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По умолчанию"/>
        <w:jc w:val="center"/>
        <w:rPr>
          <w:rFonts w:ascii="Times New Roman" w:cs="Times New Roman" w:hAnsi="Times New Roman" w:eastAsia="Times New Roman"/>
          <w:b w:val="1"/>
          <w:bCs w:val="1"/>
          <w:sz w:val="37"/>
          <w:szCs w:val="37"/>
        </w:rPr>
      </w:pP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МИНИСТЕРСТВО НАУКИ И ВЫСШЕГО ОБРАЗОВАНИЯ РОССИЙСКОЙ ФЕДЕРАЦИИ</w:t>
        <w:br w:type="textWrapping"/>
      </w:r>
      <w:r>
        <w:rPr>
          <w:b w:val="1"/>
          <w:bCs w:val="1"/>
          <w:sz w:val="37"/>
          <w:szCs w:val="37"/>
          <w:rtl w:val="0"/>
        </w:rPr>
        <w:t xml:space="preserve">ФЕДЕРАЛЬНОЕ ГОСУДАРСТВЕННОЕ БЮДЖЕТНОЕ </w:t>
      </w:r>
      <w:r>
        <w:rPr>
          <w:rFonts w:ascii="Times New Roman" w:hAnsi="Times New Roman" w:hint="default"/>
          <w:b w:val="1"/>
          <w:bCs w:val="1"/>
          <w:sz w:val="37"/>
          <w:szCs w:val="37"/>
          <w:rtl w:val="0"/>
        </w:rPr>
        <w:t xml:space="preserve">ОБРАЗОВАТЕЛЬНОЕ УЧРЕЖДЕНИЕ ВЫСШЕГО ОБРАЗОВАНИЯ «ДОНСКОЙ ГОСУДАРСТВЕННЫЙ ТЕХНИЧЕСКИЙ УНИВЕРСИТЕТ» </w:t>
      </w:r>
      <w:r>
        <w:rPr>
          <w:rFonts w:ascii="Times New Roman" w:hAnsi="Times New Roman"/>
          <w:b w:val="1"/>
          <w:bCs w:val="1"/>
          <w:sz w:val="37"/>
          <w:szCs w:val="37"/>
          <w:rtl w:val="0"/>
        </w:rPr>
        <w:t>(</w:t>
      </w:r>
      <w:r>
        <w:rPr>
          <w:rFonts w:ascii="Times New Roman" w:hAnsi="Times New Roman" w:hint="default"/>
          <w:b w:val="1"/>
          <w:bCs w:val="1"/>
          <w:sz w:val="37"/>
          <w:szCs w:val="37"/>
          <w:rtl w:val="0"/>
        </w:rPr>
        <w:t>ДГТУ</w:t>
      </w:r>
      <w:r>
        <w:rPr>
          <w:rFonts w:ascii="Times New Roman" w:hAnsi="Times New Roman"/>
          <w:b w:val="1"/>
          <w:bCs w:val="1"/>
          <w:sz w:val="37"/>
          <w:szCs w:val="37"/>
          <w:rtl w:val="0"/>
        </w:rPr>
        <w:t xml:space="preserve">) </w:t>
      </w:r>
    </w:p>
    <w:p>
      <w:pPr>
        <w:pStyle w:val="По умолчанию"/>
        <w:jc w:val="center"/>
        <w:rPr>
          <w:rFonts w:ascii="Times New Roman" w:cs="Times New Roman" w:hAnsi="Times New Roman" w:eastAsia="Times New Roman"/>
          <w:b w:val="1"/>
          <w:bCs w:val="1"/>
          <w:sz w:val="37"/>
          <w:szCs w:val="37"/>
        </w:rPr>
      </w:pPr>
    </w:p>
    <w:p>
      <w:pPr>
        <w:pStyle w:val="По умолчанию"/>
        <w:jc w:val="center"/>
        <w:rPr>
          <w:rFonts w:ascii="Times New Roman" w:cs="Times New Roman" w:hAnsi="Times New Roman" w:eastAsia="Times New Roman"/>
          <w:b w:val="1"/>
          <w:bCs w:val="1"/>
          <w:sz w:val="37"/>
          <w:szCs w:val="37"/>
        </w:rPr>
      </w:pPr>
    </w:p>
    <w:p>
      <w:pPr>
        <w:pStyle w:val="По умолчанию"/>
        <w:jc w:val="center"/>
        <w:rPr>
          <w:rFonts w:ascii="Times New Roman" w:cs="Times New Roman" w:hAnsi="Times New Roman" w:eastAsia="Times New Roman"/>
          <w:b w:val="1"/>
          <w:bCs w:val="1"/>
          <w:sz w:val="37"/>
          <w:szCs w:val="37"/>
        </w:rPr>
      </w:pPr>
    </w:p>
    <w:p>
      <w:pPr>
        <w:pStyle w:val="По умолчанию"/>
        <w:jc w:val="center"/>
        <w:rPr>
          <w:b w:val="1"/>
          <w:bCs w:val="1"/>
          <w:sz w:val="37"/>
          <w:szCs w:val="37"/>
          <w:shd w:val="nil" w:color="auto" w:fill="auto"/>
        </w:rPr>
      </w:pPr>
      <w:r>
        <w:rPr>
          <w:b w:val="1"/>
          <w:bCs w:val="1"/>
          <w:sz w:val="37"/>
          <w:szCs w:val="37"/>
          <w:shd w:val="nil" w:color="auto" w:fill="auto"/>
          <w:rtl w:val="0"/>
        </w:rPr>
        <w:t xml:space="preserve">МЕТОДИЧЕСКИЕ МАТЕРИАЛЫ </w:t>
      </w:r>
    </w:p>
    <w:p>
      <w:pPr>
        <w:pStyle w:val="По умолчанию"/>
        <w:jc w:val="center"/>
        <w:rPr>
          <w:rFonts w:ascii="Times New Roman" w:cs="Times New Roman" w:hAnsi="Times New Roman" w:eastAsia="Times New Roman"/>
          <w:sz w:val="37"/>
          <w:szCs w:val="37"/>
          <w:shd w:val="nil" w:color="auto" w:fill="auto"/>
          <w:lang w:val="ru-RU"/>
        </w:rPr>
      </w:pPr>
      <w:r>
        <w:rPr>
          <w:rFonts w:ascii="Times New Roman" w:hAnsi="Times New Roman" w:hint="default"/>
          <w:sz w:val="37"/>
          <w:szCs w:val="37"/>
          <w:shd w:val="nil" w:color="auto" w:fill="auto"/>
          <w:rtl w:val="0"/>
          <w:lang w:val="ru-RU"/>
        </w:rPr>
        <w:t>к рабочей программе дисциплины</w:t>
      </w:r>
    </w:p>
    <w:p>
      <w:pPr>
        <w:pStyle w:val="По умолчанию"/>
        <w:jc w:val="center"/>
        <w:rPr>
          <w:b w:val="1"/>
          <w:bCs w:val="1"/>
        </w:rPr>
      </w:pPr>
      <w:r>
        <w:rPr>
          <w:b w:val="1"/>
          <w:bCs w:val="1"/>
          <w:sz w:val="37"/>
          <w:szCs w:val="37"/>
          <w:rtl w:val="0"/>
          <w:lang w:val="ru-RU"/>
        </w:rPr>
        <w:t xml:space="preserve">«Инструментальный ансамбль» </w:t>
      </w:r>
    </w:p>
    <w:p>
      <w:pPr>
        <w:pStyle w:val="По умолчанию"/>
        <w:jc w:val="center"/>
        <w:rPr>
          <w:rFonts w:ascii="Times New Roman" w:cs="Times New Roman" w:hAnsi="Times New Roman" w:eastAsia="Times New Roman"/>
          <w:sz w:val="37"/>
          <w:szCs w:val="37"/>
          <w:shd w:val="nil" w:color="auto" w:fill="auto"/>
          <w:lang w:val="ru-RU"/>
        </w:rPr>
      </w:pPr>
      <w:r>
        <w:rPr>
          <w:rFonts w:ascii="Times New Roman" w:hAnsi="Times New Roman" w:hint="default"/>
          <w:sz w:val="37"/>
          <w:szCs w:val="37"/>
          <w:shd w:val="nil" w:color="auto" w:fill="auto"/>
          <w:rtl w:val="0"/>
          <w:lang w:val="ru-RU"/>
        </w:rPr>
        <w:t xml:space="preserve">для обучающихся по направлению подготовки </w:t>
      </w:r>
    </w:p>
    <w:p>
      <w:pPr>
        <w:pStyle w:val="По умолчанию"/>
        <w:jc w:val="center"/>
        <w:rPr>
          <w:rFonts w:ascii="Times New Roman" w:cs="Times New Roman" w:hAnsi="Times New Roman" w:eastAsia="Times New Roman"/>
          <w:sz w:val="37"/>
          <w:szCs w:val="37"/>
          <w:shd w:val="nil" w:color="auto" w:fill="auto"/>
          <w:lang w:val="ru-RU"/>
        </w:rPr>
      </w:pPr>
      <w:r>
        <w:rPr>
          <w:rFonts w:ascii="Times New Roman" w:hAnsi="Times New Roman"/>
          <w:sz w:val="37"/>
          <w:szCs w:val="37"/>
          <w:shd w:val="nil" w:color="auto" w:fill="auto"/>
          <w:rtl w:val="0"/>
        </w:rPr>
        <w:t xml:space="preserve">53.03.01 </w:t>
      </w:r>
      <w:r>
        <w:rPr>
          <w:rFonts w:ascii="Times New Roman" w:hAnsi="Times New Roman" w:hint="default"/>
          <w:sz w:val="37"/>
          <w:szCs w:val="37"/>
          <w:shd w:val="nil" w:color="auto" w:fill="auto"/>
          <w:rtl w:val="0"/>
          <w:lang w:val="ru-RU"/>
        </w:rPr>
        <w:t xml:space="preserve">Музыкальное искусство эстрады профиль «Инструменты эстрадного оркестра» </w:t>
      </w:r>
    </w:p>
    <w:p>
      <w:pPr>
        <w:pStyle w:val="По умолчанию"/>
        <w:jc w:val="center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sz w:val="37"/>
          <w:szCs w:val="37"/>
          <w:shd w:val="nil" w:color="auto" w:fill="auto"/>
          <w:rtl w:val="0"/>
        </w:rPr>
        <w:t>(</w:t>
      </w:r>
      <w:r>
        <w:rPr>
          <w:rFonts w:ascii="Times New Roman" w:hAnsi="Times New Roman" w:hint="default"/>
          <w:sz w:val="37"/>
          <w:szCs w:val="37"/>
          <w:shd w:val="nil" w:color="auto" w:fill="auto"/>
          <w:rtl w:val="0"/>
          <w:lang w:val="ru-RU"/>
        </w:rPr>
        <w:t>очная форма обучения</w:t>
      </w:r>
      <w:r>
        <w:rPr>
          <w:rFonts w:ascii="Times New Roman" w:hAnsi="Times New Roman"/>
          <w:sz w:val="37"/>
          <w:szCs w:val="37"/>
          <w:shd w:val="nil" w:color="auto" w:fill="auto"/>
          <w:rtl w:val="0"/>
        </w:rPr>
        <w:t>)</w:t>
      </w:r>
    </w:p>
    <w:p>
      <w:pPr>
        <w:pStyle w:val="По умолчанию"/>
        <w:jc w:val="center"/>
        <w:rPr>
          <w:rFonts w:ascii="Times New Roman" w:cs="Times New Roman" w:hAnsi="Times New Roman" w:eastAsia="Times New Roman"/>
          <w:b w:val="1"/>
          <w:bCs w:val="1"/>
          <w:sz w:val="37"/>
          <w:szCs w:val="37"/>
        </w:rPr>
      </w:pPr>
    </w:p>
    <w:p>
      <w:pPr>
        <w:pStyle w:val="По умолчанию"/>
        <w:jc w:val="center"/>
        <w:rPr>
          <w:rFonts w:ascii="Times New Roman" w:cs="Times New Roman" w:hAnsi="Times New Roman" w:eastAsia="Times New Roman"/>
          <w:b w:val="1"/>
          <w:bCs w:val="1"/>
          <w:sz w:val="37"/>
          <w:szCs w:val="37"/>
        </w:rPr>
      </w:pPr>
    </w:p>
    <w:p>
      <w:pPr>
        <w:pStyle w:val="По умолчанию"/>
        <w:jc w:val="center"/>
        <w:rPr>
          <w:rFonts w:ascii="Times New Roman" w:cs="Times New Roman" w:hAnsi="Times New Roman" w:eastAsia="Times New Roman"/>
          <w:b w:val="1"/>
          <w:bCs w:val="1"/>
          <w:sz w:val="37"/>
          <w:szCs w:val="37"/>
        </w:rPr>
      </w:pPr>
    </w:p>
    <w:p>
      <w:pPr>
        <w:pStyle w:val="По умолчанию"/>
        <w:jc w:val="center"/>
        <w:rPr>
          <w:rFonts w:ascii="Times New Roman" w:cs="Times New Roman" w:hAnsi="Times New Roman" w:eastAsia="Times New Roman"/>
          <w:b w:val="1"/>
          <w:bCs w:val="1"/>
          <w:sz w:val="37"/>
          <w:szCs w:val="37"/>
        </w:rPr>
      </w:pPr>
    </w:p>
    <w:p>
      <w:pPr>
        <w:pStyle w:val="По умолчанию"/>
        <w:jc w:val="center"/>
        <w:rPr>
          <w:rFonts w:ascii="Times New Roman" w:cs="Times New Roman" w:hAnsi="Times New Roman" w:eastAsia="Times New Roman"/>
          <w:b w:val="1"/>
          <w:bCs w:val="1"/>
          <w:sz w:val="37"/>
          <w:szCs w:val="37"/>
        </w:rPr>
      </w:pPr>
    </w:p>
    <w:p>
      <w:pPr>
        <w:pStyle w:val="По умолчанию"/>
        <w:jc w:val="center"/>
        <w:rPr>
          <w:rFonts w:ascii="Times New Roman" w:cs="Times New Roman" w:hAnsi="Times New Roman" w:eastAsia="Times New Roman"/>
          <w:shd w:val="clear" w:color="auto" w:fill="ffffff"/>
        </w:rPr>
      </w:pPr>
    </w:p>
    <w:p>
      <w:pPr>
        <w:pStyle w:val="По умолчанию"/>
        <w:rPr>
          <w:rFonts w:ascii="Times New Roman" w:cs="Times New Roman" w:hAnsi="Times New Roman" w:eastAsia="Times New Roman"/>
          <w:shd w:val="clear" w:color="auto" w:fill="ffffff"/>
        </w:rPr>
      </w:pPr>
    </w:p>
    <w:p>
      <w:pPr>
        <w:pStyle w:val="По умолчанию"/>
        <w:jc w:val="center"/>
        <w:rPr>
          <w:shd w:val="clear" w:color="auto" w:fill="ffffff"/>
        </w:rPr>
      </w:pP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Ростов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на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 xml:space="preserve">Дону 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  <w:lang w:val="en-US"/>
        </w:rPr>
        <w:t>2021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г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</w:p>
    <w:p>
      <w:pPr>
        <w:pStyle w:val="По умолчанию"/>
        <w:rPr>
          <w:shd w:val="clear" w:color="auto" w:fill="ffffff"/>
        </w:rPr>
      </w:pPr>
    </w:p>
    <w:p>
      <w:pPr>
        <w:pStyle w:val="По умолчанию"/>
        <w:rPr>
          <w:shd w:val="clear" w:color="auto" w:fill="ffffff"/>
        </w:rPr>
      </w:pPr>
    </w:p>
    <w:p>
      <w:pPr>
        <w:pStyle w:val="По умолчанию"/>
        <w:rPr>
          <w:shd w:val="clear" w:color="auto" w:fill="ffffff"/>
        </w:rPr>
      </w:pPr>
    </w:p>
    <w:p>
      <w:pPr>
        <w:pStyle w:val="По умолчанию"/>
        <w:jc w:val="center"/>
        <w:rPr>
          <w:b w:val="1"/>
          <w:bCs w:val="1"/>
        </w:rPr>
      </w:pPr>
      <w:r>
        <w:rPr>
          <w:b w:val="1"/>
          <w:bCs w:val="1"/>
          <w:sz w:val="37"/>
          <w:szCs w:val="37"/>
          <w:rtl w:val="0"/>
        </w:rPr>
        <w:t xml:space="preserve">I. </w:t>
      </w:r>
      <w:r>
        <w:rPr>
          <w:b w:val="1"/>
          <w:bCs w:val="1"/>
          <w:sz w:val="37"/>
          <w:szCs w:val="37"/>
          <w:rtl w:val="0"/>
        </w:rPr>
        <w:t>ОЦЕНОЧНЫЕ МАТЕРИАЛЫ</w:t>
      </w:r>
      <w:r>
        <w:rPr>
          <w:b w:val="1"/>
          <w:bCs w:val="1"/>
          <w:sz w:val="37"/>
          <w:szCs w:val="37"/>
          <w:rtl w:val="0"/>
        </w:rPr>
        <w:t>.</w:t>
      </w:r>
      <w:r>
        <w:rPr>
          <w:b w:val="1"/>
          <w:bCs w:val="1"/>
          <w:sz w:val="37"/>
          <w:szCs w:val="37"/>
        </w:rPr>
        <w:br w:type="textWrapping"/>
      </w:r>
      <w:r>
        <w:rPr>
          <w:b w:val="1"/>
          <w:bCs w:val="1"/>
          <w:sz w:val="37"/>
          <w:szCs w:val="37"/>
          <w:rtl w:val="0"/>
        </w:rPr>
        <w:t xml:space="preserve">1. </w:t>
      </w:r>
      <w:r>
        <w:rPr>
          <w:b w:val="1"/>
          <w:bCs w:val="1"/>
          <w:sz w:val="37"/>
          <w:szCs w:val="37"/>
          <w:rtl w:val="0"/>
          <w:lang w:val="ru-RU"/>
        </w:rPr>
        <w:t>Задания для проверки знаний</w:t>
      </w:r>
      <w:r>
        <w:rPr>
          <w:b w:val="1"/>
          <w:bCs w:val="1"/>
          <w:sz w:val="37"/>
          <w:szCs w:val="37"/>
          <w:rtl w:val="0"/>
        </w:rPr>
        <w:t xml:space="preserve">, </w:t>
      </w:r>
      <w:r>
        <w:rPr>
          <w:b w:val="1"/>
          <w:bCs w:val="1"/>
          <w:sz w:val="37"/>
          <w:szCs w:val="37"/>
          <w:rtl w:val="0"/>
          <w:lang w:val="ru-RU"/>
        </w:rPr>
        <w:t>умений и владений учащихся</w:t>
      </w:r>
      <w:r>
        <w:rPr>
          <w:b w:val="1"/>
          <w:bCs w:val="1"/>
          <w:sz w:val="37"/>
          <w:szCs w:val="37"/>
          <w:rtl w:val="0"/>
        </w:rPr>
        <w:t xml:space="preserve">. </w:t>
      </w:r>
      <w:r>
        <w:rPr>
          <w:b w:val="1"/>
          <w:bCs w:val="1"/>
          <w:sz w:val="37"/>
          <w:szCs w:val="37"/>
          <w:rtl w:val="0"/>
          <w:lang w:val="ru-RU"/>
        </w:rPr>
        <w:t>Для проведения текущего контроля предусмотрен следующий перечень вопросов для проверки остаточных знаний</w:t>
      </w:r>
      <w:r>
        <w:rPr>
          <w:b w:val="1"/>
          <w:bCs w:val="1"/>
          <w:sz w:val="37"/>
          <w:szCs w:val="37"/>
          <w:rtl w:val="0"/>
        </w:rPr>
        <w:t xml:space="preserve">: </w:t>
      </w:r>
    </w:p>
    <w:p>
      <w:pPr>
        <w:pStyle w:val="По умолчанию"/>
        <w:rPr>
          <w:shd w:val="clear" w:color="auto" w:fill="ffffff"/>
        </w:rPr>
      </w:pPr>
      <w:r>
        <w:rPr>
          <w:rFonts w:ascii="Times New Roman" w:hAnsi="Times New Roman" w:hint="default"/>
          <w:b w:val="1"/>
          <w:bCs w:val="1"/>
          <w:sz w:val="37"/>
          <w:szCs w:val="37"/>
          <w:rtl w:val="0"/>
          <w:lang w:val="ru-RU"/>
        </w:rPr>
        <w:t xml:space="preserve">Вопросы к зачету в </w:t>
      </w:r>
      <w:r>
        <w:rPr>
          <w:rFonts w:ascii="Times New Roman" w:hAnsi="Times New Roman"/>
          <w:b w:val="1"/>
          <w:bCs w:val="1"/>
          <w:sz w:val="37"/>
          <w:szCs w:val="37"/>
          <w:rtl w:val="0"/>
        </w:rPr>
        <w:t xml:space="preserve">3 </w:t>
      </w:r>
      <w:r>
        <w:rPr>
          <w:rFonts w:ascii="Times New Roman" w:hAnsi="Times New Roman" w:hint="default"/>
          <w:b w:val="1"/>
          <w:bCs w:val="1"/>
          <w:sz w:val="37"/>
          <w:szCs w:val="37"/>
          <w:rtl w:val="0"/>
          <w:lang w:val="ru-RU"/>
        </w:rPr>
        <w:t>семестре</w:t>
      </w:r>
      <w:r>
        <w:rPr>
          <w:rFonts w:ascii="Times New Roman" w:cs="Times New Roman" w:hAnsi="Times New Roman" w:eastAsia="Times New Roman"/>
          <w:sz w:val="37"/>
          <w:szCs w:val="37"/>
          <w:shd w:val="clear" w:color="auto" w:fill="ffffff"/>
          <w:lang w:val="ru-RU"/>
        </w:rPr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1.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Общие принципы организации ансамбля</w:t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2.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Специфика ансамблевого исполнительства и характерные особенности мышления участника ансамбля</w:t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3.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Особенности работы над музыкальным произведением в ансамбле</w:t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4.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Синхронность и звуковая перспектива</w:t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5.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Динамика и тембр</w:t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6.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Темп и агогика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Метр и ритм как основа сохранения темпа</w:t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7.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Фразировка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артикуляция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штрихи</w:t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8.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Чтение с листа</w:t>
        <w:br w:type="textWrapping"/>
        <w:t>Практическое задание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:</w:t>
      </w:r>
      <w:r>
        <w:rPr>
          <w:rFonts w:ascii="Times New Roman" w:cs="Times New Roman" w:hAnsi="Times New Roman" w:eastAsia="Times New Roman"/>
          <w:sz w:val="37"/>
          <w:szCs w:val="37"/>
          <w:shd w:val="clear" w:color="auto" w:fill="ffffff"/>
          <w:rtl w:val="0"/>
        </w:rPr>
        <w:br w:type="textWrapping"/>
        <w:t xml:space="preserve">Исполнение произведений в составе ансамбля </w:t>
      </w:r>
    </w:p>
    <w:p>
      <w:pPr>
        <w:pStyle w:val="По умолчанию"/>
        <w:rPr>
          <w:rFonts w:ascii="Times New Roman" w:cs="Times New Roman" w:hAnsi="Times New Roman" w:eastAsia="Times New Roman"/>
          <w:sz w:val="37"/>
          <w:szCs w:val="37"/>
          <w:shd w:val="clear" w:color="auto" w:fill="ffffff"/>
        </w:rPr>
      </w:pPr>
      <w:r>
        <w:rPr>
          <w:rFonts w:ascii="Times New Roman" w:hAnsi="Times New Roman" w:hint="default"/>
          <w:b w:val="1"/>
          <w:bCs w:val="1"/>
          <w:sz w:val="37"/>
          <w:szCs w:val="37"/>
          <w:rtl w:val="0"/>
          <w:lang w:val="ru-RU"/>
        </w:rPr>
        <w:t xml:space="preserve">Вопросы к зачету с оценкой </w:t>
      </w:r>
      <w:r>
        <w:rPr>
          <w:rFonts w:ascii="Times New Roman" w:hAnsi="Times New Roman"/>
          <w:b w:val="1"/>
          <w:bCs w:val="1"/>
          <w:sz w:val="37"/>
          <w:szCs w:val="37"/>
          <w:rtl w:val="0"/>
        </w:rPr>
        <w:t xml:space="preserve">4 </w:t>
      </w:r>
      <w:r>
        <w:rPr>
          <w:rFonts w:ascii="Times New Roman" w:hAnsi="Times New Roman" w:hint="default"/>
          <w:b w:val="1"/>
          <w:bCs w:val="1"/>
          <w:sz w:val="37"/>
          <w:szCs w:val="37"/>
          <w:rtl w:val="0"/>
          <w:lang w:val="ru-RU"/>
        </w:rPr>
        <w:t>семестре</w:t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1.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Ансамбль как творческая лаборатория приобретения профессиональных исполнительских умений и навыков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.</w:t>
      </w:r>
      <w:r>
        <w:rPr>
          <w:rFonts w:ascii="Times New Roman" w:cs="Times New Roman" w:hAnsi="Times New Roman" w:eastAsia="Times New Roman"/>
          <w:sz w:val="37"/>
          <w:szCs w:val="37"/>
          <w:shd w:val="clear" w:color="auto" w:fill="ffffff"/>
        </w:rPr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2.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Музыкально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художественные задачи в работе с ансамблем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.</w:t>
      </w:r>
      <w:r>
        <w:rPr>
          <w:rFonts w:ascii="Times New Roman" w:cs="Times New Roman" w:hAnsi="Times New Roman" w:eastAsia="Times New Roman"/>
          <w:sz w:val="37"/>
          <w:szCs w:val="37"/>
          <w:shd w:val="clear" w:color="auto" w:fill="ffffff"/>
        </w:rPr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3.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Подбор участников ансамбля по принципу добровольности и обязательности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;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учет профессиональных и индивидуальных особенностей участников коллектива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.</w:t>
      </w:r>
      <w:r>
        <w:rPr>
          <w:rFonts w:ascii="Times New Roman" w:cs="Times New Roman" w:hAnsi="Times New Roman" w:eastAsia="Times New Roman"/>
          <w:sz w:val="37"/>
          <w:szCs w:val="37"/>
          <w:shd w:val="clear" w:color="auto" w:fill="ffffff"/>
        </w:rPr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4.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Разнообразие форм совместного исполнительства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.</w:t>
      </w:r>
      <w:r>
        <w:rPr>
          <w:rFonts w:ascii="Times New Roman" w:cs="Times New Roman" w:hAnsi="Times New Roman" w:eastAsia="Times New Roman"/>
          <w:sz w:val="37"/>
          <w:szCs w:val="37"/>
          <w:shd w:val="clear" w:color="auto" w:fill="ffffff"/>
        </w:rPr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5.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Современные эстрадно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  <w:lang w:val="ru-RU"/>
        </w:rPr>
        <w:t>-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джазовые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 xml:space="preserve"> ансамбли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  <w:lang w:val="ru-RU"/>
        </w:rPr>
        <w:t>.</w:t>
      </w:r>
    </w:p>
    <w:p>
      <w:pPr>
        <w:pStyle w:val="По умолчанию"/>
        <w:rPr>
          <w:shd w:val="clear" w:color="auto" w:fill="ffffff"/>
        </w:rPr>
      </w:pP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6.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Исполнительские возможности ансамблей различных составов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.</w:t>
      </w:r>
      <w:r>
        <w:rPr>
          <w:rFonts w:ascii="Times New Roman" w:cs="Times New Roman" w:hAnsi="Times New Roman" w:eastAsia="Times New Roman"/>
          <w:sz w:val="37"/>
          <w:szCs w:val="37"/>
          <w:shd w:val="clear" w:color="auto" w:fill="ffffff"/>
        </w:rPr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7.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Виды и составы ансамблей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 xml:space="preserve">Количественный состав ансамблей и их специфика 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(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дуэты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трио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квартеты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квинтеты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).</w:t>
      </w:r>
      <w:r>
        <w:rPr>
          <w:rFonts w:ascii="Times New Roman" w:cs="Times New Roman" w:hAnsi="Times New Roman" w:eastAsia="Times New Roman"/>
          <w:sz w:val="37"/>
          <w:szCs w:val="37"/>
          <w:shd w:val="clear" w:color="auto" w:fill="ffffff"/>
        </w:rPr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8.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Однородные и смешанные ансамбли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специфика работы и репертуара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Практическое задание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:</w:t>
      </w:r>
      <w:r>
        <w:rPr>
          <w:rFonts w:ascii="Times New Roman" w:cs="Times New Roman" w:hAnsi="Times New Roman" w:eastAsia="Times New Roman"/>
          <w:sz w:val="37"/>
          <w:szCs w:val="37"/>
          <w:shd w:val="clear" w:color="auto" w:fill="ffffff"/>
          <w:rtl w:val="0"/>
        </w:rPr>
        <w:br w:type="textWrapping"/>
        <w:t xml:space="preserve">Исполнение произведений в составе ансамбля </w:t>
      </w:r>
    </w:p>
    <w:p>
      <w:pPr>
        <w:pStyle w:val="По умолчанию"/>
        <w:rPr>
          <w:shd w:val="clear" w:color="auto" w:fill="ffffff"/>
        </w:rPr>
      </w:pPr>
      <w:r>
        <w:rPr>
          <w:rFonts w:ascii="Times New Roman" w:hAnsi="Times New Roman" w:hint="default"/>
          <w:b w:val="1"/>
          <w:bCs w:val="1"/>
          <w:sz w:val="37"/>
          <w:szCs w:val="37"/>
          <w:rtl w:val="0"/>
          <w:lang w:val="ru-RU"/>
        </w:rPr>
        <w:t xml:space="preserve">Вопросы к экзамену в </w:t>
      </w:r>
      <w:r>
        <w:rPr>
          <w:rFonts w:ascii="Times New Roman" w:hAnsi="Times New Roman"/>
          <w:b w:val="1"/>
          <w:bCs w:val="1"/>
          <w:sz w:val="37"/>
          <w:szCs w:val="37"/>
          <w:rtl w:val="0"/>
        </w:rPr>
        <w:t xml:space="preserve">5 </w:t>
      </w:r>
      <w:r>
        <w:rPr>
          <w:rFonts w:ascii="Times New Roman" w:hAnsi="Times New Roman" w:hint="default"/>
          <w:b w:val="1"/>
          <w:bCs w:val="1"/>
          <w:sz w:val="37"/>
          <w:szCs w:val="37"/>
          <w:rtl w:val="0"/>
          <w:lang w:val="ru-RU"/>
        </w:rPr>
        <w:t>семестре</w:t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1.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Отличия камерно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ансамблевого исполнительства от сольного и его особенности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.</w:t>
      </w:r>
      <w:r>
        <w:rPr>
          <w:rFonts w:ascii="Times New Roman" w:cs="Times New Roman" w:hAnsi="Times New Roman" w:eastAsia="Times New Roman"/>
          <w:sz w:val="37"/>
          <w:szCs w:val="37"/>
          <w:shd w:val="clear" w:color="auto" w:fill="ffffff"/>
        </w:rPr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2.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Соотношение индивидуального и общего в ансамблевом исполнительстве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.</w:t>
      </w:r>
      <w:r>
        <w:rPr>
          <w:rFonts w:ascii="Times New Roman" w:cs="Times New Roman" w:hAnsi="Times New Roman" w:eastAsia="Times New Roman"/>
          <w:sz w:val="37"/>
          <w:szCs w:val="37"/>
          <w:shd w:val="clear" w:color="auto" w:fill="ffffff"/>
        </w:rPr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3.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Переменность функций участников ансамбля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.</w:t>
      </w:r>
      <w:r>
        <w:rPr>
          <w:rFonts w:ascii="Times New Roman" w:cs="Times New Roman" w:hAnsi="Times New Roman" w:eastAsia="Times New Roman"/>
          <w:sz w:val="37"/>
          <w:szCs w:val="37"/>
          <w:shd w:val="clear" w:color="auto" w:fill="ffffff"/>
        </w:rPr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4.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Единство исполнительских намерений как характерная особенность исполнительства в ансамбле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.</w:t>
      </w:r>
      <w:r>
        <w:rPr>
          <w:rFonts w:ascii="Times New Roman" w:cs="Times New Roman" w:hAnsi="Times New Roman" w:eastAsia="Times New Roman"/>
          <w:sz w:val="37"/>
          <w:szCs w:val="37"/>
          <w:shd w:val="clear" w:color="auto" w:fill="ffffff"/>
        </w:rPr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5.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Ансамбль как форма творчества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формирующая характер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волю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общие интересы его участников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Творческое переживание и сопереживание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Самокритичность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взаимопонимание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согласие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самосовершенствование как основа успешной творческой деятельности камерного ансамбля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</w:p>
    <w:p>
      <w:pPr>
        <w:pStyle w:val="По умолчанию"/>
        <w:rPr>
          <w:shd w:val="clear" w:color="auto" w:fill="ffffff"/>
        </w:rPr>
      </w:pP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6.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Совместимость психологических характеристик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Этика профессионального поведения ансамблиста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Практическое задание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:</w:t>
      </w:r>
      <w:r>
        <w:rPr>
          <w:rFonts w:ascii="Times New Roman" w:cs="Times New Roman" w:hAnsi="Times New Roman" w:eastAsia="Times New Roman"/>
          <w:sz w:val="37"/>
          <w:szCs w:val="37"/>
          <w:shd w:val="clear" w:color="auto" w:fill="ffffff"/>
          <w:rtl w:val="0"/>
        </w:rPr>
        <w:br w:type="textWrapping"/>
        <w:t xml:space="preserve">Исполнение произведений в составе ансамбля </w:t>
      </w:r>
    </w:p>
    <w:p>
      <w:pPr>
        <w:pStyle w:val="По умолчанию"/>
        <w:rPr>
          <w:shd w:val="clear" w:color="auto" w:fill="ffffff"/>
        </w:rPr>
      </w:pPr>
      <w:r>
        <w:rPr>
          <w:rFonts w:ascii="Times New Roman" w:hAnsi="Times New Roman" w:hint="default"/>
          <w:b w:val="1"/>
          <w:bCs w:val="1"/>
          <w:sz w:val="37"/>
          <w:szCs w:val="37"/>
          <w:rtl w:val="0"/>
          <w:lang w:val="ru-RU"/>
        </w:rPr>
        <w:t xml:space="preserve">Вопросы к экзамену в </w:t>
      </w:r>
      <w:r>
        <w:rPr>
          <w:rFonts w:ascii="Times New Roman" w:hAnsi="Times New Roman"/>
          <w:b w:val="1"/>
          <w:bCs w:val="1"/>
          <w:sz w:val="37"/>
          <w:szCs w:val="37"/>
          <w:rtl w:val="0"/>
        </w:rPr>
        <w:t xml:space="preserve">6 </w:t>
      </w:r>
      <w:r>
        <w:rPr>
          <w:rFonts w:ascii="Times New Roman" w:hAnsi="Times New Roman" w:hint="default"/>
          <w:b w:val="1"/>
          <w:bCs w:val="1"/>
          <w:sz w:val="37"/>
          <w:szCs w:val="37"/>
          <w:rtl w:val="0"/>
          <w:lang w:val="ru-RU"/>
        </w:rPr>
        <w:t>семестре</w:t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1.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Оригинальные партитуры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созданные для ансамблей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и особенности работы над ними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текстологические уточнения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рассмотрение разночтений в идентичных текстах различных партий и их определение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.</w:t>
      </w:r>
      <w:r>
        <w:rPr>
          <w:rFonts w:ascii="Times New Roman" w:cs="Times New Roman" w:hAnsi="Times New Roman" w:eastAsia="Times New Roman"/>
          <w:sz w:val="37"/>
          <w:szCs w:val="37"/>
          <w:shd w:val="clear" w:color="auto" w:fill="ffffff"/>
        </w:rPr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2.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Переложения для камерных ансамблей и особенности работы над ними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изучение музыкального содержания оригинальной партитуры и создание переложения для существующего состава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определение задач интерпретации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распределение функций каждого участника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.</w:t>
      </w:r>
      <w:r>
        <w:rPr>
          <w:rFonts w:ascii="Times New Roman" w:cs="Times New Roman" w:hAnsi="Times New Roman" w:eastAsia="Times New Roman"/>
          <w:sz w:val="37"/>
          <w:szCs w:val="37"/>
          <w:shd w:val="clear" w:color="auto" w:fill="ffffff"/>
        </w:rPr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3.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Этапы работы над музыкальным произведением на начальном этапе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визуальное изучение музыкального материала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;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анализ нотного текста с позиции целостного постижения художественного образа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;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чтение нот с листа в процессе эскизного воспроизведения текста произведения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Практическое задание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:</w:t>
      </w:r>
      <w:r>
        <w:rPr>
          <w:rFonts w:ascii="Times New Roman" w:cs="Times New Roman" w:hAnsi="Times New Roman" w:eastAsia="Times New Roman"/>
          <w:sz w:val="37"/>
          <w:szCs w:val="37"/>
          <w:shd w:val="clear" w:color="auto" w:fill="ffffff"/>
          <w:rtl w:val="0"/>
        </w:rPr>
        <w:br w:type="textWrapping"/>
        <w:t xml:space="preserve">Исполнение произведений в составе ансамбля </w:t>
      </w:r>
    </w:p>
    <w:p>
      <w:pPr>
        <w:pStyle w:val="По умолчанию"/>
        <w:rPr>
          <w:shd w:val="clear" w:color="auto" w:fill="ffffff"/>
        </w:rPr>
      </w:pPr>
      <w:r>
        <w:rPr>
          <w:rFonts w:ascii="Times New Roman" w:hAnsi="Times New Roman" w:hint="default"/>
          <w:b w:val="1"/>
          <w:bCs w:val="1"/>
          <w:sz w:val="37"/>
          <w:szCs w:val="37"/>
          <w:rtl w:val="0"/>
          <w:lang w:val="ru-RU"/>
        </w:rPr>
        <w:t xml:space="preserve">Вопросы к экзамену в </w:t>
      </w:r>
      <w:r>
        <w:rPr>
          <w:rFonts w:ascii="Times New Roman" w:hAnsi="Times New Roman"/>
          <w:b w:val="1"/>
          <w:bCs w:val="1"/>
          <w:sz w:val="37"/>
          <w:szCs w:val="37"/>
          <w:rtl w:val="0"/>
          <w:lang w:val="ru-RU"/>
        </w:rPr>
        <w:t xml:space="preserve">7 </w:t>
      </w:r>
      <w:r>
        <w:rPr>
          <w:rFonts w:ascii="Times New Roman" w:hAnsi="Times New Roman" w:hint="default"/>
          <w:b w:val="1"/>
          <w:bCs w:val="1"/>
          <w:sz w:val="37"/>
          <w:szCs w:val="37"/>
          <w:rtl w:val="0"/>
          <w:lang w:val="ru-RU"/>
        </w:rPr>
        <w:t>семестре</w:t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1.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Синхронность исполнения произведения как единое понимание темпа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метра и ритма всеми исполнителями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.</w:t>
      </w:r>
      <w:r>
        <w:rPr>
          <w:rFonts w:ascii="Times New Roman" w:cs="Times New Roman" w:hAnsi="Times New Roman" w:eastAsia="Times New Roman"/>
          <w:sz w:val="37"/>
          <w:szCs w:val="37"/>
          <w:shd w:val="clear" w:color="auto" w:fill="ffffff"/>
        </w:rPr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2.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Формирование ритмической слаженности как основа синхронности звучания произведения в ансамбле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Воспитание ритмической дисциплины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Зависимость звуковой перспективы произведения от синхронности звучания партий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.</w:t>
      </w:r>
      <w:r>
        <w:rPr>
          <w:rFonts w:ascii="Times New Roman" w:cs="Times New Roman" w:hAnsi="Times New Roman" w:eastAsia="Times New Roman"/>
          <w:sz w:val="37"/>
          <w:szCs w:val="37"/>
          <w:shd w:val="clear" w:color="auto" w:fill="ffffff"/>
        </w:rPr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3.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 xml:space="preserve">Анализ музыкального произведения по горизонтали 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(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мелодия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),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 xml:space="preserve">по вертикали 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(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гармония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).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Создание горизонтальной и вертикальной звуковой перспективы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Многоплановость звучания партитуры по горизонтали и по вертикали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.</w:t>
      </w:r>
      <w:r>
        <w:rPr>
          <w:rFonts w:ascii="Times New Roman" w:cs="Times New Roman" w:hAnsi="Times New Roman" w:eastAsia="Times New Roman"/>
          <w:sz w:val="37"/>
          <w:szCs w:val="37"/>
          <w:shd w:val="clear" w:color="auto" w:fill="ffffff"/>
        </w:rPr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4.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Соотношение ритмической синхронности звучания со звуковой перспективой произведения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.</w:t>
      </w:r>
      <w:r>
        <w:rPr>
          <w:rFonts w:ascii="Times New Roman" w:cs="Times New Roman" w:hAnsi="Times New Roman" w:eastAsia="Times New Roman"/>
          <w:sz w:val="37"/>
          <w:szCs w:val="37"/>
          <w:shd w:val="clear" w:color="auto" w:fill="ffffff"/>
          <w:rtl w:val="0"/>
          <w:lang w:val="ru-RU"/>
        </w:rPr>
        <w:br w:type="textWrapping"/>
        <w:t>Практическое задание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:</w:t>
      </w:r>
      <w:r>
        <w:rPr>
          <w:rFonts w:ascii="Times New Roman" w:cs="Times New Roman" w:hAnsi="Times New Roman" w:eastAsia="Times New Roman"/>
          <w:sz w:val="37"/>
          <w:szCs w:val="37"/>
          <w:shd w:val="clear" w:color="auto" w:fill="ffffff"/>
          <w:rtl w:val="0"/>
        </w:rPr>
        <w:br w:type="textWrapping"/>
        <w:t xml:space="preserve">Исполнение произведений в составе ансамбля </w:t>
      </w:r>
    </w:p>
    <w:p>
      <w:pPr>
        <w:pStyle w:val="По умолчанию"/>
        <w:rPr>
          <w:shd w:val="clear" w:color="auto" w:fill="ffffff"/>
        </w:rPr>
      </w:pPr>
      <w:r>
        <w:rPr>
          <w:rFonts w:ascii="Times New Roman" w:hAnsi="Times New Roman" w:hint="default"/>
          <w:b w:val="1"/>
          <w:bCs w:val="1"/>
          <w:sz w:val="37"/>
          <w:szCs w:val="37"/>
          <w:rtl w:val="0"/>
          <w:lang w:val="ru-RU"/>
        </w:rPr>
        <w:t xml:space="preserve">Вопросы к экзамену в </w:t>
      </w:r>
      <w:r>
        <w:rPr>
          <w:rFonts w:ascii="Times New Roman" w:hAnsi="Times New Roman"/>
          <w:b w:val="1"/>
          <w:bCs w:val="1"/>
          <w:sz w:val="37"/>
          <w:szCs w:val="37"/>
          <w:rtl w:val="0"/>
        </w:rPr>
        <w:t xml:space="preserve">8 </w:t>
      </w:r>
      <w:r>
        <w:rPr>
          <w:rFonts w:ascii="Times New Roman" w:hAnsi="Times New Roman" w:hint="default"/>
          <w:b w:val="1"/>
          <w:bCs w:val="1"/>
          <w:sz w:val="37"/>
          <w:szCs w:val="37"/>
          <w:rtl w:val="0"/>
          <w:lang w:val="ru-RU"/>
        </w:rPr>
        <w:t>семестре</w:t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1.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Динамика как одно из важнейших средств музыкальной выразительности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Обусловленность общего громкостного уровня звучания ансамбля динамическими возможностями инструментов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входящих в его состав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.</w:t>
      </w:r>
      <w:r>
        <w:rPr>
          <w:rFonts w:ascii="Times New Roman" w:cs="Times New Roman" w:hAnsi="Times New Roman" w:eastAsia="Times New Roman"/>
          <w:sz w:val="37"/>
          <w:szCs w:val="37"/>
          <w:shd w:val="clear" w:color="auto" w:fill="ffffff"/>
        </w:rPr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2.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 xml:space="preserve">Динамическая функциональность исполняемых голосов 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(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мелодия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подголосок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гармоническое сопровождение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контрапункт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бас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).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Динамический баланс в ансамбле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Условность единого нюанса для всех инструментов ансамбля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 xml:space="preserve">неоднозначность 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  <w:lang w:val="fr-FR"/>
        </w:rPr>
        <w:t xml:space="preserve">forte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в партии фортепиано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ударных инструментов и в партии духовых инструментов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  <w:lang w:val="it-IT"/>
        </w:rPr>
        <w:t xml:space="preserve">, piano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в мелодическом голосе и в аккомпанементе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.</w:t>
      </w:r>
      <w:r>
        <w:rPr>
          <w:rFonts w:ascii="Times New Roman" w:cs="Times New Roman" w:hAnsi="Times New Roman" w:eastAsia="Times New Roman"/>
          <w:sz w:val="37"/>
          <w:szCs w:val="37"/>
          <w:shd w:val="clear" w:color="auto" w:fill="ffffff"/>
        </w:rPr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3.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Тембровая палитра эстрадно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  <w:lang w:val="ru-RU"/>
        </w:rPr>
        <w:t>-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джазовых ансамблей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Тембры духовых инструментов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 xml:space="preserve">Изменение тембра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ансамбля  с помощью регистров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.</w:t>
      </w:r>
      <w:r>
        <w:rPr>
          <w:rFonts w:ascii="Times New Roman" w:cs="Times New Roman" w:hAnsi="Times New Roman" w:eastAsia="Times New Roman"/>
          <w:sz w:val="37"/>
          <w:szCs w:val="37"/>
          <w:shd w:val="clear" w:color="auto" w:fill="ffffff"/>
        </w:rPr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4.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Понятие тембрового регистра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его суть в колористическом рисунке художественного образа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Тембровый баланс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.</w:t>
      </w:r>
      <w:r>
        <w:rPr>
          <w:rFonts w:ascii="Times New Roman" w:cs="Times New Roman" w:hAnsi="Times New Roman" w:eastAsia="Times New Roman"/>
          <w:sz w:val="37"/>
          <w:szCs w:val="37"/>
          <w:shd w:val="clear" w:color="auto" w:fill="ffffff"/>
        </w:rPr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5.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Возможности сочетания и разъединения тембров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.</w:t>
      </w:r>
      <w:r>
        <w:rPr>
          <w:rFonts w:ascii="Times New Roman" w:cs="Times New Roman" w:hAnsi="Times New Roman" w:eastAsia="Times New Roman"/>
          <w:sz w:val="37"/>
          <w:szCs w:val="37"/>
          <w:shd w:val="clear" w:color="auto" w:fill="ffffff"/>
        </w:rPr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6.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Темп и агогика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Темп как средство для достижения выразительности художественного образа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.</w:t>
      </w:r>
      <w:r>
        <w:rPr>
          <w:rFonts w:ascii="Times New Roman" w:cs="Times New Roman" w:hAnsi="Times New Roman" w:eastAsia="Times New Roman"/>
          <w:sz w:val="37"/>
          <w:szCs w:val="37"/>
          <w:shd w:val="clear" w:color="auto" w:fill="ffffff"/>
        </w:rPr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7.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Единство темпа как основа понимания характера музыки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Значение темпа в сохранении единства исполнения штрихов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.</w:t>
      </w:r>
      <w:r>
        <w:rPr>
          <w:rFonts w:ascii="Times New Roman" w:cs="Times New Roman" w:hAnsi="Times New Roman" w:eastAsia="Times New Roman"/>
          <w:sz w:val="37"/>
          <w:szCs w:val="37"/>
          <w:shd w:val="clear" w:color="auto" w:fill="ffffff"/>
        </w:rPr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8.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Функция агогических отклонений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Гибкость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переменчивость и разнообразие агогики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.</w:t>
      </w:r>
      <w:r>
        <w:rPr>
          <w:rFonts w:ascii="Times New Roman" w:cs="Times New Roman" w:hAnsi="Times New Roman" w:eastAsia="Times New Roman"/>
          <w:sz w:val="37"/>
          <w:szCs w:val="37"/>
          <w:shd w:val="clear" w:color="auto" w:fill="ffffff"/>
        </w:rPr>
        <w:br w:type="textWrapping"/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9.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Темп и агогика как основа неповторимости живого ансамблевого звучания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.</w:t>
      </w:r>
      <w:r>
        <w:rPr>
          <w:rFonts w:ascii="Times New Roman" w:cs="Times New Roman" w:hAnsi="Times New Roman" w:eastAsia="Times New Roman"/>
          <w:sz w:val="37"/>
          <w:szCs w:val="37"/>
          <w:shd w:val="clear" w:color="auto" w:fill="ffffff"/>
          <w:rtl w:val="0"/>
          <w:lang w:val="ru-RU"/>
        </w:rPr>
        <w:br w:type="textWrapping"/>
        <w:t>Практическое задание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: </w:t>
      </w:r>
    </w:p>
    <w:p>
      <w:pPr>
        <w:pStyle w:val="По умолчанию"/>
        <w:rPr>
          <w:shd w:val="clear" w:color="auto" w:fill="ffffff"/>
        </w:rPr>
      </w:pP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 xml:space="preserve">Исполнение произведений в составе ансамбля </w:t>
      </w:r>
    </w:p>
    <w:p>
      <w:pPr>
        <w:pStyle w:val="По умолчанию"/>
        <w:jc w:val="center"/>
        <w:rPr>
          <w:shd w:val="clear" w:color="auto" w:fill="ffffff"/>
        </w:rPr>
      </w:pPr>
    </w:p>
    <w:p>
      <w:pPr>
        <w:pStyle w:val="По умолчанию"/>
        <w:jc w:val="center"/>
        <w:rPr>
          <w:b w:val="1"/>
          <w:bCs w:val="1"/>
          <w:sz w:val="37"/>
          <w:szCs w:val="37"/>
        </w:rPr>
      </w:pPr>
      <w:r>
        <w:rPr>
          <w:b w:val="1"/>
          <w:bCs w:val="1"/>
          <w:sz w:val="37"/>
          <w:szCs w:val="37"/>
          <w:rtl w:val="0"/>
        </w:rPr>
        <w:t xml:space="preserve">II. </w:t>
      </w:r>
      <w:r>
        <w:rPr>
          <w:b w:val="1"/>
          <w:bCs w:val="1"/>
          <w:sz w:val="37"/>
          <w:szCs w:val="37"/>
          <w:rtl w:val="0"/>
          <w:lang w:val="ru-RU"/>
        </w:rPr>
        <w:t>Краткое содержание занятий</w:t>
      </w:r>
      <w:r>
        <w:rPr>
          <w:b w:val="1"/>
          <w:bCs w:val="1"/>
          <w:sz w:val="37"/>
          <w:szCs w:val="37"/>
          <w:rtl w:val="0"/>
        </w:rPr>
        <w:t>.</w:t>
      </w:r>
    </w:p>
    <w:p>
      <w:pPr>
        <w:pStyle w:val="По умолчанию"/>
        <w:rPr>
          <w:shd w:val="clear" w:color="auto" w:fill="ffffff"/>
        </w:rPr>
      </w:pPr>
      <w:r>
        <w:rPr>
          <w:b w:val="1"/>
          <w:bCs w:val="1"/>
          <w:sz w:val="37"/>
          <w:szCs w:val="37"/>
        </w:rPr>
        <w:br w:type="textWrapping"/>
      </w:r>
      <w:r>
        <w:rPr>
          <w:b w:val="1"/>
          <w:bCs w:val="1"/>
          <w:sz w:val="37"/>
          <w:szCs w:val="37"/>
          <w:rtl w:val="0"/>
          <w:lang w:val="ru-RU"/>
        </w:rPr>
        <w:t xml:space="preserve">   Общие принципы организации ансамбля</w:t>
      </w:r>
      <w:r>
        <w:rPr>
          <w:b w:val="1"/>
          <w:bCs w:val="1"/>
          <w:sz w:val="37"/>
          <w:szCs w:val="37"/>
          <w:rtl w:val="0"/>
        </w:rPr>
        <w:t>.</w:t>
      </w:r>
      <w:r>
        <w:rPr>
          <w:sz w:val="37"/>
          <w:szCs w:val="37"/>
          <w:shd w:val="clear" w:color="auto" w:fill="ffffff"/>
          <w:rtl w:val="0"/>
        </w:rPr>
        <w:t xml:space="preserve">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 xml:space="preserve">Ансамбль как творческая </w:t>
      </w:r>
      <w:r>
        <w:rPr>
          <w:sz w:val="37"/>
          <w:szCs w:val="37"/>
          <w:shd w:val="clear" w:color="auto" w:fill="ffffff"/>
          <w:rtl w:val="0"/>
          <w:lang w:val="ru-RU"/>
        </w:rPr>
        <w:t>лаборатория приобретения профессиональных исполнительских умений и навыков</w:t>
      </w:r>
      <w:r>
        <w:rPr>
          <w:sz w:val="37"/>
          <w:szCs w:val="37"/>
          <w:shd w:val="clear" w:color="auto" w:fill="ffffff"/>
          <w:rtl w:val="0"/>
        </w:rPr>
        <w:t xml:space="preserve">. </w:t>
      </w:r>
      <w:r>
        <w:rPr>
          <w:sz w:val="37"/>
          <w:szCs w:val="37"/>
          <w:shd w:val="clear" w:color="auto" w:fill="ffffff"/>
          <w:rtl w:val="0"/>
          <w:lang w:val="ru-RU"/>
        </w:rPr>
        <w:t>Музыкально</w:t>
      </w:r>
      <w:r>
        <w:rPr>
          <w:sz w:val="37"/>
          <w:szCs w:val="37"/>
          <w:shd w:val="clear" w:color="auto" w:fill="ffffff"/>
          <w:rtl w:val="0"/>
        </w:rPr>
        <w:t>-</w:t>
      </w:r>
      <w:r>
        <w:rPr>
          <w:sz w:val="37"/>
          <w:szCs w:val="37"/>
          <w:shd w:val="clear" w:color="auto" w:fill="ffffff"/>
          <w:rtl w:val="0"/>
          <w:lang w:val="ru-RU"/>
        </w:rPr>
        <w:t>художественные задачи в работе с ансамблем</w:t>
      </w:r>
      <w:r>
        <w:rPr>
          <w:sz w:val="37"/>
          <w:szCs w:val="37"/>
          <w:shd w:val="clear" w:color="auto" w:fill="ffffff"/>
          <w:rtl w:val="0"/>
        </w:rPr>
        <w:t xml:space="preserve">. </w:t>
      </w:r>
      <w:r>
        <w:rPr>
          <w:sz w:val="37"/>
          <w:szCs w:val="37"/>
          <w:shd w:val="clear" w:color="auto" w:fill="ffffff"/>
          <w:rtl w:val="0"/>
          <w:lang w:val="ru-RU"/>
        </w:rPr>
        <w:t>Подбор участников ансамбля по принципу добровольности и обязательности</w:t>
      </w:r>
      <w:r>
        <w:rPr>
          <w:sz w:val="37"/>
          <w:szCs w:val="37"/>
          <w:shd w:val="clear" w:color="auto" w:fill="ffffff"/>
          <w:rtl w:val="0"/>
        </w:rPr>
        <w:t xml:space="preserve">; </w:t>
      </w:r>
      <w:r>
        <w:rPr>
          <w:sz w:val="37"/>
          <w:szCs w:val="37"/>
          <w:shd w:val="clear" w:color="auto" w:fill="ffffff"/>
          <w:rtl w:val="0"/>
          <w:lang w:val="ru-RU"/>
        </w:rPr>
        <w:t>учет профессиональных и индивидуальных особенностей участников коллектива</w:t>
      </w:r>
      <w:r>
        <w:rPr>
          <w:sz w:val="37"/>
          <w:szCs w:val="37"/>
          <w:shd w:val="clear" w:color="auto" w:fill="ffffff"/>
          <w:rtl w:val="0"/>
        </w:rPr>
        <w:t xml:space="preserve">. </w:t>
      </w:r>
      <w:r>
        <w:rPr>
          <w:sz w:val="37"/>
          <w:szCs w:val="37"/>
          <w:shd w:val="clear" w:color="auto" w:fill="ffffff"/>
          <w:rtl w:val="0"/>
          <w:lang w:val="ru-RU"/>
        </w:rPr>
        <w:t>Разнообразие форм совместного исполнительства</w:t>
      </w:r>
      <w:r>
        <w:rPr>
          <w:sz w:val="37"/>
          <w:szCs w:val="37"/>
          <w:shd w:val="clear" w:color="auto" w:fill="ffffff"/>
          <w:rtl w:val="0"/>
        </w:rPr>
        <w:t xml:space="preserve">. </w:t>
      </w:r>
      <w:r>
        <w:rPr>
          <w:sz w:val="37"/>
          <w:szCs w:val="37"/>
          <w:shd w:val="clear" w:color="auto" w:fill="ffffff"/>
          <w:rtl w:val="0"/>
          <w:lang w:val="ru-RU"/>
        </w:rPr>
        <w:t>Исполнительские возможности ансамблей различных составов</w:t>
      </w:r>
      <w:r>
        <w:rPr>
          <w:sz w:val="37"/>
          <w:szCs w:val="37"/>
          <w:shd w:val="clear" w:color="auto" w:fill="ffffff"/>
          <w:rtl w:val="0"/>
        </w:rPr>
        <w:t xml:space="preserve">. </w:t>
      </w:r>
      <w:r>
        <w:rPr>
          <w:sz w:val="37"/>
          <w:szCs w:val="37"/>
          <w:shd w:val="clear" w:color="auto" w:fill="ffffff"/>
          <w:rtl w:val="0"/>
          <w:lang w:val="ru-RU"/>
        </w:rPr>
        <w:t>Виды и составы ансамблей</w:t>
      </w:r>
      <w:r>
        <w:rPr>
          <w:sz w:val="37"/>
          <w:szCs w:val="37"/>
          <w:shd w:val="clear" w:color="auto" w:fill="ffffff"/>
          <w:rtl w:val="0"/>
        </w:rPr>
        <w:t xml:space="preserve">. </w:t>
      </w:r>
      <w:r>
        <w:rPr>
          <w:sz w:val="37"/>
          <w:szCs w:val="37"/>
          <w:shd w:val="clear" w:color="auto" w:fill="ffffff"/>
          <w:rtl w:val="0"/>
          <w:lang w:val="ru-RU"/>
        </w:rPr>
        <w:t xml:space="preserve">Количественный состав ансамблей и их специфика </w:t>
      </w:r>
      <w:r>
        <w:rPr>
          <w:sz w:val="37"/>
          <w:szCs w:val="37"/>
          <w:shd w:val="clear" w:color="auto" w:fill="ffffff"/>
          <w:rtl w:val="0"/>
        </w:rPr>
        <w:t>(</w:t>
      </w:r>
      <w:r>
        <w:rPr>
          <w:sz w:val="37"/>
          <w:szCs w:val="37"/>
          <w:shd w:val="clear" w:color="auto" w:fill="ffffff"/>
          <w:rtl w:val="0"/>
          <w:lang w:val="ru-RU"/>
        </w:rPr>
        <w:t>дуэты</w:t>
      </w:r>
      <w:r>
        <w:rPr>
          <w:sz w:val="37"/>
          <w:szCs w:val="37"/>
          <w:shd w:val="clear" w:color="auto" w:fill="ffffff"/>
          <w:rtl w:val="0"/>
        </w:rPr>
        <w:t xml:space="preserve">, </w:t>
      </w:r>
      <w:r>
        <w:rPr>
          <w:sz w:val="37"/>
          <w:szCs w:val="37"/>
          <w:shd w:val="clear" w:color="auto" w:fill="ffffff"/>
          <w:rtl w:val="0"/>
          <w:lang w:val="ru-RU"/>
        </w:rPr>
        <w:t>трио</w:t>
      </w:r>
      <w:r>
        <w:rPr>
          <w:sz w:val="37"/>
          <w:szCs w:val="37"/>
          <w:shd w:val="clear" w:color="auto" w:fill="ffffff"/>
          <w:rtl w:val="0"/>
        </w:rPr>
        <w:t xml:space="preserve">, </w:t>
      </w:r>
      <w:r>
        <w:rPr>
          <w:sz w:val="37"/>
          <w:szCs w:val="37"/>
          <w:shd w:val="clear" w:color="auto" w:fill="ffffff"/>
          <w:rtl w:val="0"/>
          <w:lang w:val="ru-RU"/>
        </w:rPr>
        <w:t>квартеты</w:t>
      </w:r>
      <w:r>
        <w:rPr>
          <w:sz w:val="37"/>
          <w:szCs w:val="37"/>
          <w:shd w:val="clear" w:color="auto" w:fill="ffffff"/>
          <w:rtl w:val="0"/>
        </w:rPr>
        <w:t xml:space="preserve">, </w:t>
      </w:r>
      <w:r>
        <w:rPr>
          <w:sz w:val="37"/>
          <w:szCs w:val="37"/>
          <w:shd w:val="clear" w:color="auto" w:fill="ffffff"/>
          <w:rtl w:val="0"/>
          <w:lang w:val="ru-RU"/>
        </w:rPr>
        <w:t>квинтеты</w:t>
      </w:r>
      <w:r>
        <w:rPr>
          <w:sz w:val="37"/>
          <w:szCs w:val="37"/>
          <w:shd w:val="clear" w:color="auto" w:fill="ffffff"/>
          <w:rtl w:val="0"/>
        </w:rPr>
        <w:t xml:space="preserve">). </w:t>
      </w:r>
    </w:p>
    <w:p>
      <w:pPr>
        <w:pStyle w:val="По умолчанию"/>
        <w:rPr>
          <w:shd w:val="clear" w:color="auto" w:fill="ffffff"/>
        </w:rPr>
      </w:pPr>
      <w:r>
        <w:rPr>
          <w:b w:val="1"/>
          <w:bCs w:val="1"/>
          <w:sz w:val="37"/>
          <w:szCs w:val="37"/>
          <w:rtl w:val="0"/>
          <w:lang w:val="ru-RU"/>
        </w:rPr>
        <w:t xml:space="preserve">Коррекция индивидуальных особенностей </w:t>
      </w:r>
      <w:r>
        <w:rPr>
          <w:b w:val="1"/>
          <w:bCs w:val="1"/>
          <w:sz w:val="37"/>
          <w:szCs w:val="37"/>
          <w:rtl w:val="0"/>
        </w:rPr>
        <w:t>инструментализма каждого участника ансамбля</w:t>
      </w:r>
      <w:r>
        <w:rPr>
          <w:b w:val="1"/>
          <w:bCs w:val="1"/>
          <w:sz w:val="37"/>
          <w:szCs w:val="37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Поиск общей исполнительской манеры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соотношение общих целей и личной инициативы каждого участника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Анализ приемов звукоизвлечения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штрихов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агогики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артикуляции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метроритма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фразировки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Самостоятельная работа обучающихся Выполнение домашнего задания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</w:p>
    <w:p>
      <w:pPr>
        <w:pStyle w:val="По умолчанию"/>
        <w:rPr>
          <w:shd w:val="clear" w:color="auto" w:fill="ffffff"/>
        </w:rPr>
      </w:pPr>
      <w:r>
        <w:rPr>
          <w:b w:val="1"/>
          <w:bCs w:val="1"/>
          <w:sz w:val="37"/>
          <w:szCs w:val="37"/>
          <w:rtl w:val="0"/>
          <w:lang w:val="ru-RU"/>
        </w:rPr>
        <w:t xml:space="preserve">Специфика ансамблевого исполнительства </w:t>
      </w:r>
      <w:r>
        <w:rPr>
          <w:rFonts w:ascii="Times New Roman" w:hAnsi="Times New Roman" w:hint="default"/>
          <w:b w:val="1"/>
          <w:bCs w:val="1"/>
          <w:sz w:val="37"/>
          <w:szCs w:val="37"/>
          <w:rtl w:val="0"/>
          <w:lang w:val="ru-RU"/>
        </w:rPr>
        <w:t>и характерные особенности мышления участника ансамбля</w:t>
      </w:r>
      <w:r>
        <w:rPr>
          <w:rFonts w:ascii="Times New Roman" w:hAnsi="Times New Roman"/>
          <w:b w:val="1"/>
          <w:bCs w:val="1"/>
          <w:sz w:val="37"/>
          <w:szCs w:val="37"/>
          <w:rtl w:val="0"/>
        </w:rPr>
        <w:t>.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 xml:space="preserve"> Отличия камерно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ансамблевого исполнительства от сольного и его особенности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Соотношение индивидуального и общего в ансамблевом исполнительстве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Переменность функций участников ансамбля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Единство исполнительских намерений как характерная особенность исполнительства в ансамбле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Ансамбль как форма творчества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формирующая характер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волю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общие интересы его участников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Творческое переживание и сопереживание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Самокритичность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взаимопонимание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согласие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самосовершенствование как основа успешной творческой деятельности камерного ансамбля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Совместимость психологических характеристик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Этика профессионального поведения ансамблиста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</w:p>
    <w:p>
      <w:pPr>
        <w:pStyle w:val="По умолчанию"/>
        <w:rPr>
          <w:shd w:val="clear" w:color="auto" w:fill="ffffff"/>
        </w:rPr>
      </w:pPr>
      <w:r>
        <w:rPr>
          <w:b w:val="1"/>
          <w:bCs w:val="1"/>
          <w:sz w:val="37"/>
          <w:szCs w:val="37"/>
          <w:rtl w:val="0"/>
          <w:lang w:val="ru-RU"/>
        </w:rPr>
        <w:t>Взаимопонимание и взаимодействие партнеров в ансамбле</w:t>
      </w:r>
      <w:r>
        <w:rPr>
          <w:rFonts w:ascii="Times New Roman" w:hAnsi="Times New Roman"/>
          <w:b w:val="1"/>
          <w:bCs w:val="1"/>
          <w:sz w:val="37"/>
          <w:szCs w:val="37"/>
          <w:rtl w:val="0"/>
        </w:rPr>
        <w:t>.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 xml:space="preserve"> Умение закончить и продолжить свой голос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Работа над соподчиненностью голосов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подголосков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нюансов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Определение характера мелодии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ее динамического диапазона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кульминационных точек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цезур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Определение жанровой основы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ладовых особенностей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принципов развития формы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типов фактуры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Выявление смысловых и кульминационных акцентов мелодии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особенностей фразировки и характерных черт интонационного развития мелодии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Коррекция индивидуальных особенностей инструментализма каждого участника ансамбля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Особенности работы над музыкальным произведением в ансамбле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Оригинальные партитуры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созданные для ансамблей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и особенности работы над ними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текстологические уточнения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рассмотрение разночтений в идентичных текстах различных партий и их определение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Переложения для камерных ансамблей и особенности работы над ними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изучение музыкального содержания оригинальной партитуры и создание переложения для существующего состава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определение задач интерпретации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распределение функций каждого участника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Этапы работы над музыкальным произведением на начальном этапе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визуальное изучение музыкального материала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;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анализ нотного текста с позиции целостного постижения художественного образа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;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 xml:space="preserve">чтение нот с листа </w:t>
      </w:r>
    </w:p>
    <w:p>
      <w:pPr>
        <w:pStyle w:val="По умолчанию"/>
        <w:rPr>
          <w:shd w:val="clear" w:color="auto" w:fill="ffffff"/>
        </w:rPr>
      </w:pPr>
      <w:r>
        <w:rPr>
          <w:b w:val="1"/>
          <w:bCs w:val="1"/>
          <w:sz w:val="37"/>
          <w:szCs w:val="37"/>
          <w:rtl w:val="0"/>
        </w:rPr>
        <w:t>Определение характера мелодии</w:t>
      </w:r>
      <w:r>
        <w:rPr>
          <w:rFonts w:ascii="Times New Roman" w:hAnsi="Times New Roman"/>
          <w:b w:val="1"/>
          <w:bCs w:val="1"/>
          <w:sz w:val="37"/>
          <w:szCs w:val="37"/>
          <w:rtl w:val="0"/>
        </w:rPr>
        <w:t>,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 xml:space="preserve"> ее динамического диапазона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кульминационных точек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цезур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Определение жанровой основы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ладовых особенностей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принципов развития формы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типов фактуры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Выявление смысловых и кульминационных акцентов мелодии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особенностей фразировки и характерных черт интонационного развития мелодии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Разбор и техническое освоение партии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Прочтение партии партнера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умение ориентироваться в ней на слух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Работа над качеством метро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ритмической стороны ансамблевого исполнения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Работа над достижением полного артикуляционного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метроритмического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эмоционального ансамбля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Воспитание артистизма и чувства ансамбля в условиях концертного выступления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</w:p>
    <w:p>
      <w:pPr>
        <w:pStyle w:val="По умолчанию"/>
        <w:rPr>
          <w:shd w:val="clear" w:color="auto" w:fill="ffffff"/>
        </w:rPr>
      </w:pPr>
      <w:r>
        <w:rPr>
          <w:b w:val="1"/>
          <w:bCs w:val="1"/>
          <w:sz w:val="37"/>
          <w:szCs w:val="37"/>
          <w:rtl w:val="0"/>
          <w:lang w:val="ru-RU"/>
        </w:rPr>
        <w:t>Синхронность и звуковая перспектива</w:t>
      </w:r>
      <w:r>
        <w:rPr>
          <w:b w:val="1"/>
          <w:bCs w:val="1"/>
          <w:sz w:val="37"/>
          <w:szCs w:val="37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Синхронность исполнения произведения как единое понимание темпа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метра и ритма всеми исполнителями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Формирование ритмической слаженности как основа синхронности звучания произведения в ансамбле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Воспитание ритмической дисциплины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Зависимость звуковой перспективы произведения от синхронности звучания партий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 xml:space="preserve">Анализ музыкального произведения по горизонтали 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(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мелодия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),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 xml:space="preserve">по вертикали 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(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гармония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).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Создание горизонтальной и вертикальной звуковой перспективы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Многоплановость звучания партитуры по горизонтали и по вертикали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Соотношение ритмической синхронности звучания со звуковой перспективой произведения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</w:p>
    <w:p>
      <w:pPr>
        <w:pStyle w:val="По умолчанию"/>
        <w:rPr>
          <w:shd w:val="clear" w:color="auto" w:fill="ffffff"/>
        </w:rPr>
      </w:pPr>
      <w:r>
        <w:rPr>
          <w:b w:val="1"/>
          <w:bCs w:val="1"/>
          <w:sz w:val="37"/>
          <w:szCs w:val="37"/>
          <w:rtl w:val="0"/>
        </w:rPr>
        <w:t>Динамика и тембр</w:t>
      </w:r>
      <w:r>
        <w:rPr>
          <w:b w:val="1"/>
          <w:bCs w:val="1"/>
          <w:sz w:val="37"/>
          <w:szCs w:val="37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Динамика как одно из важнейших средств музыкальной выразительности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Обусловленность общего громкостного уровня звучания ансамбля динамическими возможностями инструментов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входящих в его состав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 xml:space="preserve">Динамическая функциональность исполняемых голосов 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(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мелодия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подголосок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гармоническое сопровождение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контрапункт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бас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).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Динамический баланс в ансамбле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Выработка умений слушать каждую партию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вычленять роль каждой партии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совместно с другими партнёрами ансамбля решать общие творческие задачи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 xml:space="preserve">Работа над качеством метроритмической стороны </w:t>
      </w:r>
    </w:p>
    <w:p>
      <w:pPr>
        <w:pStyle w:val="По умолчанию"/>
        <w:rPr>
          <w:shd w:val="clear" w:color="auto" w:fill="ffffff"/>
        </w:rPr>
      </w:pP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ансамблевого исполнения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Прослушивание аудиозаписей и просмотр видеоматериалов с последующим обсуждением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</w:p>
    <w:p>
      <w:pPr>
        <w:pStyle w:val="По умолчанию"/>
        <w:rPr>
          <w:shd w:val="clear" w:color="auto" w:fill="ffffff"/>
        </w:rPr>
      </w:pPr>
      <w:r>
        <w:rPr>
          <w:b w:val="1"/>
          <w:bCs w:val="1"/>
          <w:sz w:val="37"/>
          <w:szCs w:val="37"/>
          <w:rtl w:val="0"/>
          <w:lang w:val="ru-RU"/>
        </w:rPr>
        <w:t>Темп и агогика</w:t>
      </w:r>
      <w:r>
        <w:rPr>
          <w:b w:val="1"/>
          <w:bCs w:val="1"/>
          <w:sz w:val="37"/>
          <w:szCs w:val="37"/>
          <w:rtl w:val="0"/>
        </w:rPr>
        <w:t>.</w:t>
      </w:r>
      <w:r>
        <w:rPr>
          <w:sz w:val="37"/>
          <w:szCs w:val="37"/>
          <w:shd w:val="clear" w:color="auto" w:fill="ffffff"/>
          <w:rtl w:val="0"/>
        </w:rPr>
        <w:t xml:space="preserve">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Метр и ритм как основа сохранения темпа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Темп и агогика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Темп как средство для достижения выразительности художественного образа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Единство темпа как основа понимания характера музыки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Значение темпа в сохранении единства исполнения штрихов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Функция агогических отклонений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Гибкость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переменчивость и разнообразие агогики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Темп и агогика как основа неповторимости живого ансамблевого звучания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</w:p>
    <w:p>
      <w:pPr>
        <w:pStyle w:val="По умолчанию"/>
        <w:rPr>
          <w:shd w:val="clear" w:color="auto" w:fill="ffffff"/>
        </w:rPr>
      </w:pP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Разбор и техническое освоение партии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Прочтение партии партнера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умение ориентироваться в ней на слух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Работа над качеством метроритмической стороны ансамблевого исполнения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Воспитание артистизма и чувства ансамбля в условиях концертного выступления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</w:p>
    <w:p>
      <w:pPr>
        <w:pStyle w:val="По умолчанию"/>
        <w:rPr>
          <w:shd w:val="clear" w:color="auto" w:fill="ffffff"/>
        </w:rPr>
      </w:pPr>
      <w:r>
        <w:rPr>
          <w:b w:val="1"/>
          <w:bCs w:val="1"/>
          <w:sz w:val="37"/>
          <w:szCs w:val="37"/>
          <w:rtl w:val="0"/>
        </w:rPr>
        <w:t>Фразировка</w:t>
      </w:r>
      <w:r>
        <w:rPr>
          <w:b w:val="1"/>
          <w:bCs w:val="1"/>
          <w:sz w:val="37"/>
          <w:szCs w:val="37"/>
          <w:rtl w:val="0"/>
        </w:rPr>
        <w:t xml:space="preserve">, </w:t>
      </w:r>
      <w:r>
        <w:rPr>
          <w:b w:val="1"/>
          <w:bCs w:val="1"/>
          <w:sz w:val="37"/>
          <w:szCs w:val="37"/>
          <w:rtl w:val="0"/>
          <w:lang w:val="ru-RU"/>
        </w:rPr>
        <w:t>артикуляция</w:t>
      </w:r>
      <w:r>
        <w:rPr>
          <w:b w:val="1"/>
          <w:bCs w:val="1"/>
          <w:sz w:val="37"/>
          <w:szCs w:val="37"/>
          <w:rtl w:val="0"/>
        </w:rPr>
        <w:t xml:space="preserve">, </w:t>
      </w:r>
      <w:r>
        <w:rPr>
          <w:b w:val="1"/>
          <w:bCs w:val="1"/>
          <w:sz w:val="37"/>
          <w:szCs w:val="37"/>
          <w:rtl w:val="0"/>
        </w:rPr>
        <w:t>штрихи</w:t>
      </w:r>
      <w:r>
        <w:rPr>
          <w:b w:val="1"/>
          <w:bCs w:val="1"/>
          <w:sz w:val="37"/>
          <w:szCs w:val="37"/>
          <w:rtl w:val="0"/>
        </w:rPr>
        <w:t>.</w:t>
      </w:r>
      <w:r>
        <w:rPr>
          <w:sz w:val="37"/>
          <w:szCs w:val="37"/>
          <w:shd w:val="clear" w:color="auto" w:fill="ffffff"/>
          <w:rtl w:val="0"/>
        </w:rPr>
        <w:t xml:space="preserve">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Фразировка в процессе исполнения произведения в ансамбле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Влияние фразировки на структуру построения мелодии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изменение динамики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исполнительскую форму произведения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Смысл фразировки в определении кульминаций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Основные виды фразировки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Артикуляция как один из основных элементов выразительности ансамблевой фактуры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 xml:space="preserve">Штрихи в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эстрадно</w:t>
      </w:r>
      <w:r>
        <w:rPr>
          <w:rFonts w:ascii="Times New Roman" w:hAnsi="Times New Roman"/>
          <w:sz w:val="37"/>
          <w:szCs w:val="37"/>
          <w:rtl w:val="0"/>
          <w:lang w:val="ru-RU"/>
        </w:rPr>
        <w:t>-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джазовом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 xml:space="preserve"> ансамбле и их выразительные возможности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Значение штрихового контраста и штрихового единства в партиях разных инструментов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Прочтение штрихов с учетом стилистических особенностей произведения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Способы достижения подобия штрихов различных инструментов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единство фразировки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идентификация туше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имитация звучания при разных туше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</w:p>
    <w:p>
      <w:pPr>
        <w:pStyle w:val="По умолчанию"/>
        <w:rPr>
          <w:shd w:val="clear" w:color="auto" w:fill="ffffff"/>
        </w:rPr>
      </w:pPr>
      <w:r>
        <w:rPr>
          <w:b w:val="1"/>
          <w:bCs w:val="1"/>
          <w:sz w:val="37"/>
          <w:szCs w:val="37"/>
          <w:rtl w:val="0"/>
          <w:lang w:val="ru-RU"/>
        </w:rPr>
        <w:t>Чтение с листа в ансамбле</w:t>
      </w:r>
      <w:r>
        <w:rPr>
          <w:b w:val="1"/>
          <w:bCs w:val="1"/>
          <w:sz w:val="37"/>
          <w:szCs w:val="37"/>
          <w:rtl w:val="0"/>
        </w:rPr>
        <w:t>.</w:t>
      </w:r>
      <w:r>
        <w:rPr>
          <w:sz w:val="37"/>
          <w:szCs w:val="37"/>
          <w:shd w:val="clear" w:color="auto" w:fill="ffffff"/>
          <w:rtl w:val="0"/>
        </w:rPr>
        <w:t xml:space="preserve">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Ознакомление с выбранным репертуаром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Анализ текста произведения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изучение авторских ремарок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штрихов и т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д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Изучение текста произведения на инструменте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Воспитание ансамблевой внимательности участников ансамбля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Работа над развитием скорости чтения с листа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Развитие внутреннего слуха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</w:p>
    <w:p>
      <w:pPr>
        <w:pStyle w:val="По умолчанию"/>
        <w:jc w:val="center"/>
        <w:rPr>
          <w:shd w:val="clear" w:color="auto" w:fill="ffffff"/>
        </w:rPr>
      </w:pPr>
    </w:p>
    <w:p>
      <w:pPr>
        <w:pStyle w:val="По умолчанию"/>
        <w:jc w:val="center"/>
        <w:rPr>
          <w:shd w:val="clear" w:color="auto" w:fill="ffffff"/>
        </w:rPr>
      </w:pPr>
    </w:p>
    <w:p>
      <w:pPr>
        <w:pStyle w:val="По умолчанию"/>
        <w:jc w:val="center"/>
        <w:rPr>
          <w:shd w:val="clear" w:color="auto" w:fill="ffffff"/>
        </w:rPr>
      </w:pPr>
    </w:p>
    <w:p>
      <w:pPr>
        <w:pStyle w:val="По умолчанию"/>
        <w:jc w:val="center"/>
        <w:rPr>
          <w:b w:val="1"/>
          <w:bCs w:val="1"/>
        </w:rPr>
      </w:pPr>
      <w:r>
        <w:rPr>
          <w:b w:val="1"/>
          <w:bCs w:val="1"/>
          <w:sz w:val="37"/>
          <w:szCs w:val="37"/>
          <w:rtl w:val="0"/>
        </w:rPr>
        <w:t>МЕТОДИЧЕСКИЕ РЕКОМЕНДАЦИИ УЧАЩИМСЯ ПРИ САМОСТОЯТЕЛЬНОЙ ПОДГОТОВКЕ</w:t>
      </w:r>
      <w:r>
        <w:rPr>
          <w:b w:val="1"/>
          <w:bCs w:val="1"/>
          <w:sz w:val="37"/>
          <w:szCs w:val="37"/>
          <w:rtl w:val="0"/>
        </w:rPr>
        <w:t xml:space="preserve">. </w:t>
      </w:r>
    </w:p>
    <w:p>
      <w:pPr>
        <w:pStyle w:val="По умолчанию"/>
        <w:rPr>
          <w:shd w:val="clear" w:color="auto" w:fill="ffffff"/>
        </w:rPr>
      </w:pP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Самостоятельная работа обучающихся – особый вид познавательной деятельности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в процессе которой происходит формирование оптимального для данного индивида стиля получения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обработки и усвоения учебной информации на основе интеграции его субъективного опыта с культурными образцами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Дисциплина «Инструментальный ансамбль» предполагает регулярную самостоятельную работу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</w:p>
    <w:p>
      <w:pPr>
        <w:pStyle w:val="По умолчанию"/>
        <w:rPr>
          <w:shd w:val="clear" w:color="auto" w:fill="ffffff"/>
        </w:rPr>
      </w:pP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Самостоятельная работа может быть аудиторной и внеаудиторной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Аудиторная самостоятельная работа осуществляется на практических занятиях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Внеаудиторная самостоятельная работа может осуществляться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– в контакте с преподавателем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на консультациях по учебным вопросам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в ходе творческих контактов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при ликвидации задолженностей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при выполнении индивидуальных заданий и т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д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.;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– без контакта с преподавателем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в аудитории для индивидуальных занятий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в библиотеке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дома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в общежитии и других местах при выполнении учебных и творческих заданий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Внеаудиторная самостоятельная работа прежде всего включает повторение материала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 xml:space="preserve">изученного в ходе </w:t>
      </w:r>
    </w:p>
    <w:p>
      <w:pPr>
        <w:pStyle w:val="По умолчанию"/>
        <w:rPr>
          <w:shd w:val="clear" w:color="auto" w:fill="ffffff"/>
        </w:rPr>
      </w:pP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аудиторных занятий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;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работу с основной и дополнительной литературой и интернет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источниками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;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подготовку к практическим занятиям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;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выполнение заданий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вынесенных преподавателем на самостоятельное изучение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;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научно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исследовательскую и творческую работу обучающегося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</w:p>
    <w:p>
      <w:pPr>
        <w:pStyle w:val="По умолчанию"/>
        <w:rPr>
          <w:rFonts w:ascii="Times New Roman" w:cs="Times New Roman" w:hAnsi="Times New Roman" w:eastAsia="Times New Roman"/>
          <w:sz w:val="37"/>
          <w:szCs w:val="37"/>
          <w:shd w:val="clear" w:color="auto" w:fill="ffffff"/>
        </w:rPr>
      </w:pP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Целью самостоятельной работы обучающегося является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: </w:t>
      </w:r>
    </w:p>
    <w:p>
      <w:pPr>
        <w:pStyle w:val="По умолчанию"/>
        <w:rPr>
          <w:rFonts w:ascii="Times New Roman" w:cs="Times New Roman" w:hAnsi="Times New Roman" w:eastAsia="Times New Roman"/>
          <w:sz w:val="37"/>
          <w:szCs w:val="37"/>
        </w:rPr>
      </w:pPr>
      <w:r>
        <w:rPr>
          <w:rFonts w:ascii="Times New Roman" w:hAnsi="Times New Roman"/>
          <w:sz w:val="37"/>
          <w:szCs w:val="37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формирование приверженности к будущей профессии</w:t>
      </w:r>
      <w:r>
        <w:rPr>
          <w:rFonts w:ascii="Times New Roman" w:hAnsi="Times New Roman"/>
          <w:sz w:val="37"/>
          <w:szCs w:val="37"/>
          <w:rtl w:val="0"/>
        </w:rPr>
        <w:t>;</w:t>
      </w:r>
      <w:r>
        <w:rPr>
          <w:rFonts w:ascii="Times New Roman" w:hAnsi="Times New Roman"/>
          <w:sz w:val="37"/>
          <w:szCs w:val="37"/>
          <w:rtl w:val="0"/>
          <w:lang w:val="ru-RU"/>
        </w:rPr>
        <w:t xml:space="preserve"> - </w:t>
      </w:r>
      <w:r>
        <w:rPr>
          <w:rFonts w:ascii="Times New Roman" w:hAnsi="Times New Roman" w:hint="default"/>
          <w:sz w:val="37"/>
          <w:szCs w:val="37"/>
          <w:rtl w:val="0"/>
        </w:rPr>
        <w:t>систематизация</w:t>
      </w:r>
      <w:r>
        <w:rPr>
          <w:rFonts w:ascii="Times New Roman" w:hAnsi="Times New Roman"/>
          <w:sz w:val="37"/>
          <w:szCs w:val="37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закрепление</w:t>
      </w:r>
      <w:r>
        <w:rPr>
          <w:rFonts w:ascii="Times New Roman" w:hAnsi="Times New Roman"/>
          <w:sz w:val="37"/>
          <w:szCs w:val="37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углубление и расширение полученных знаний умений</w:t>
      </w:r>
      <w:r>
        <w:rPr>
          <w:rFonts w:ascii="Times New Roman" w:hAnsi="Times New Roman"/>
          <w:sz w:val="37"/>
          <w:szCs w:val="37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 xml:space="preserve">навыков и </w:t>
      </w:r>
      <w:r>
        <w:rPr>
          <w:rFonts w:ascii="Times New Roman" w:hAnsi="Times New Roman"/>
          <w:sz w:val="37"/>
          <w:szCs w:val="37"/>
          <w:rtl w:val="0"/>
        </w:rPr>
        <w:t>(</w:t>
      </w:r>
      <w:r>
        <w:rPr>
          <w:rFonts w:ascii="Times New Roman" w:hAnsi="Times New Roman" w:hint="default"/>
          <w:sz w:val="37"/>
          <w:szCs w:val="37"/>
          <w:rtl w:val="0"/>
        </w:rPr>
        <w:t>или</w:t>
      </w:r>
      <w:r>
        <w:rPr>
          <w:rFonts w:ascii="Times New Roman" w:hAnsi="Times New Roman"/>
          <w:sz w:val="37"/>
          <w:szCs w:val="37"/>
          <w:rtl w:val="0"/>
        </w:rPr>
        <w:t xml:space="preserve">)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опыта деятельности</w:t>
      </w:r>
      <w:r>
        <w:rPr>
          <w:rFonts w:ascii="Times New Roman" w:hAnsi="Times New Roman"/>
          <w:sz w:val="37"/>
          <w:szCs w:val="37"/>
          <w:rtl w:val="0"/>
        </w:rPr>
        <w:t xml:space="preserve">; </w:t>
      </w:r>
      <w:r>
        <w:rPr>
          <w:rFonts w:ascii="Times New Roman" w:hAnsi="Times New Roman"/>
          <w:sz w:val="37"/>
          <w:szCs w:val="37"/>
          <w:rtl w:val="0"/>
          <w:lang w:val="ru-RU"/>
        </w:rPr>
        <w:t xml:space="preserve"> -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 xml:space="preserve">формирование умений использовать различные виды изданий </w:t>
      </w:r>
      <w:r>
        <w:rPr>
          <w:rFonts w:ascii="Times New Roman" w:hAnsi="Times New Roman"/>
          <w:sz w:val="37"/>
          <w:szCs w:val="37"/>
          <w:rtl w:val="0"/>
        </w:rPr>
        <w:t>(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официальные</w:t>
      </w:r>
      <w:r>
        <w:rPr>
          <w:rFonts w:ascii="Times New Roman" w:hAnsi="Times New Roman"/>
          <w:sz w:val="37"/>
          <w:szCs w:val="37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научные</w:t>
      </w:r>
      <w:r>
        <w:rPr>
          <w:rFonts w:ascii="Times New Roman" w:hAnsi="Times New Roman"/>
          <w:sz w:val="37"/>
          <w:szCs w:val="37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справочные</w:t>
      </w:r>
      <w:r>
        <w:rPr>
          <w:rFonts w:ascii="Times New Roman" w:hAnsi="Times New Roman"/>
          <w:sz w:val="37"/>
          <w:szCs w:val="37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информационные и др</w:t>
      </w:r>
      <w:r>
        <w:rPr>
          <w:rFonts w:ascii="Times New Roman" w:hAnsi="Times New Roman"/>
          <w:sz w:val="37"/>
          <w:szCs w:val="37"/>
          <w:rtl w:val="0"/>
          <w:lang w:val="it-IT"/>
        </w:rPr>
        <w:t xml:space="preserve">.); </w:t>
      </w:r>
    </w:p>
    <w:p>
      <w:pPr>
        <w:pStyle w:val="По умолчанию"/>
      </w:pPr>
      <w:r>
        <w:rPr>
          <w:rFonts w:ascii="Times New Roman" w:hAnsi="Times New Roman" w:hint="default"/>
          <w:sz w:val="37"/>
          <w:szCs w:val="37"/>
          <w:rtl w:val="0"/>
          <w:lang w:val="ru-RU"/>
        </w:rPr>
        <w:t xml:space="preserve">развитие познавательных способностей и активности обучающегося </w:t>
      </w:r>
      <w:r>
        <w:rPr>
          <w:rFonts w:ascii="Times New Roman" w:hAnsi="Times New Roman"/>
          <w:sz w:val="37"/>
          <w:szCs w:val="37"/>
          <w:rtl w:val="0"/>
        </w:rPr>
        <w:t>(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творческой инициативы</w:t>
      </w:r>
      <w:r>
        <w:rPr>
          <w:rFonts w:ascii="Times New Roman" w:hAnsi="Times New Roman"/>
          <w:sz w:val="37"/>
          <w:szCs w:val="37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самостоятельности</w:t>
      </w:r>
      <w:r>
        <w:rPr>
          <w:rFonts w:ascii="Times New Roman" w:hAnsi="Times New Roman"/>
          <w:sz w:val="37"/>
          <w:szCs w:val="37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ответственности и организованности</w:t>
      </w:r>
      <w:r>
        <w:rPr>
          <w:rFonts w:ascii="Times New Roman" w:hAnsi="Times New Roman"/>
          <w:sz w:val="37"/>
          <w:szCs w:val="37"/>
          <w:rtl w:val="0"/>
          <w:lang w:val="it-IT"/>
        </w:rPr>
        <w:t>);</w:t>
      </w:r>
      <w:r>
        <w:rPr>
          <w:rFonts w:ascii="Times New Roman" w:hAnsi="Times New Roman"/>
          <w:sz w:val="37"/>
          <w:szCs w:val="37"/>
          <w:rtl w:val="0"/>
          <w:lang w:val="ru-RU"/>
        </w:rPr>
        <w:t xml:space="preserve">  -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формирование самостоятельности мышления</w:t>
      </w:r>
      <w:r>
        <w:rPr>
          <w:rFonts w:ascii="Times New Roman" w:hAnsi="Times New Roman"/>
          <w:sz w:val="37"/>
          <w:szCs w:val="37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способностей к саморазвитию</w:t>
      </w:r>
      <w:r>
        <w:rPr>
          <w:rFonts w:ascii="Times New Roman" w:hAnsi="Times New Roman"/>
          <w:sz w:val="37"/>
          <w:szCs w:val="37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самосовершенствованию</w:t>
      </w:r>
      <w:r>
        <w:rPr>
          <w:rFonts w:ascii="Times New Roman" w:hAnsi="Times New Roman"/>
          <w:sz w:val="37"/>
          <w:szCs w:val="37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rtl w:val="0"/>
        </w:rPr>
        <w:t>самореализации</w:t>
      </w:r>
      <w:r>
        <w:rPr>
          <w:rFonts w:ascii="Times New Roman" w:hAnsi="Times New Roman"/>
          <w:sz w:val="37"/>
          <w:szCs w:val="37"/>
          <w:rtl w:val="0"/>
        </w:rPr>
        <w:t xml:space="preserve">; </w:t>
      </w:r>
      <w:r>
        <w:rPr>
          <w:rFonts w:ascii="Arial Unicode MS" w:hAnsi="Arial Unicode MS"/>
          <w:sz w:val="37"/>
          <w:szCs w:val="37"/>
          <w:rtl w:val="0"/>
          <w:lang w:val="ru-RU"/>
        </w:rPr>
        <w:t>-</w:t>
      </w:r>
      <w:r>
        <w:rPr>
          <w:rFonts w:ascii="Symbol" w:hAnsi="Symbol"/>
          <w:sz w:val="37"/>
          <w:szCs w:val="37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развитие исследовательского и творческого мышления</w:t>
      </w:r>
      <w:r>
        <w:rPr>
          <w:rFonts w:ascii="Times New Roman" w:hAnsi="Times New Roman"/>
          <w:sz w:val="37"/>
          <w:szCs w:val="37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Самостоятельная работа является обязательной для каждого обучающегося</w:t>
      </w:r>
      <w:r>
        <w:rPr>
          <w:rFonts w:ascii="Times New Roman" w:hAnsi="Times New Roman"/>
          <w:sz w:val="37"/>
          <w:szCs w:val="37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и ее объем по каждой дисциплине определяется учебным планом</w:t>
      </w:r>
      <w:r>
        <w:rPr>
          <w:rFonts w:ascii="Times New Roman" w:hAnsi="Times New Roman"/>
          <w:sz w:val="37"/>
          <w:szCs w:val="37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Методика ее организации зависит от структуры</w:t>
      </w:r>
      <w:r>
        <w:rPr>
          <w:rFonts w:ascii="Times New Roman" w:hAnsi="Times New Roman"/>
          <w:sz w:val="37"/>
          <w:szCs w:val="37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характера и особенностей изучаемой дисциплины</w:t>
      </w:r>
      <w:r>
        <w:rPr>
          <w:rFonts w:ascii="Times New Roman" w:hAnsi="Times New Roman"/>
          <w:sz w:val="37"/>
          <w:szCs w:val="37"/>
          <w:rtl w:val="0"/>
        </w:rPr>
        <w:t xml:space="preserve">, 15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индивидуальных качеств и условий учебной деятельности</w:t>
      </w:r>
      <w:r>
        <w:rPr>
          <w:rFonts w:ascii="Times New Roman" w:hAnsi="Times New Roman"/>
          <w:sz w:val="37"/>
          <w:szCs w:val="37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Для эффективной организации самостоятельной работы обучающийся должен</w:t>
      </w:r>
      <w:r>
        <w:rPr>
          <w:rFonts w:ascii="Times New Roman" w:hAnsi="Times New Roman"/>
          <w:sz w:val="37"/>
          <w:szCs w:val="37"/>
          <w:rtl w:val="0"/>
        </w:rPr>
        <w:t xml:space="preserve">: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знать</w:t>
      </w:r>
      <w:r>
        <w:rPr>
          <w:rFonts w:ascii="Times New Roman" w:hAnsi="Times New Roman"/>
          <w:sz w:val="37"/>
          <w:szCs w:val="37"/>
          <w:rtl w:val="0"/>
        </w:rPr>
        <w:t xml:space="preserve">: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– систему форм и методов обучения в вузе</w:t>
      </w:r>
      <w:r>
        <w:rPr>
          <w:rFonts w:ascii="Times New Roman" w:hAnsi="Times New Roman"/>
          <w:sz w:val="37"/>
          <w:szCs w:val="37"/>
          <w:rtl w:val="0"/>
        </w:rPr>
        <w:t xml:space="preserve">; </w:t>
      </w:r>
      <w:r>
        <w:rPr>
          <w:rFonts w:ascii="Times New Roman" w:hAnsi="Times New Roman"/>
          <w:sz w:val="37"/>
          <w:szCs w:val="37"/>
          <w:rtl w:val="0"/>
          <w:lang w:val="ru-RU"/>
        </w:rPr>
        <w:t xml:space="preserve">  -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основы научной организации труда</w:t>
      </w:r>
      <w:r>
        <w:rPr>
          <w:rFonts w:ascii="Times New Roman" w:hAnsi="Times New Roman"/>
          <w:sz w:val="37"/>
          <w:szCs w:val="37"/>
          <w:rtl w:val="0"/>
        </w:rPr>
        <w:t xml:space="preserve">; </w:t>
      </w:r>
      <w:r>
        <w:rPr>
          <w:rFonts w:ascii="Times New Roman" w:hAnsi="Times New Roman"/>
          <w:sz w:val="37"/>
          <w:szCs w:val="37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методики самостоятельной работы</w:t>
      </w:r>
      <w:r>
        <w:rPr>
          <w:rFonts w:ascii="Times New Roman" w:hAnsi="Times New Roman"/>
          <w:sz w:val="37"/>
          <w:szCs w:val="37"/>
          <w:rtl w:val="0"/>
        </w:rPr>
        <w:t xml:space="preserve">; </w:t>
      </w:r>
      <w:r>
        <w:rPr>
          <w:rFonts w:ascii="Times New Roman" w:hAnsi="Times New Roman"/>
          <w:sz w:val="37"/>
          <w:szCs w:val="37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критерии оценки качества выполняемой самостоятельной работы</w:t>
      </w:r>
      <w:r>
        <w:rPr>
          <w:rFonts w:ascii="Times New Roman" w:hAnsi="Times New Roman"/>
          <w:sz w:val="37"/>
          <w:szCs w:val="37"/>
          <w:rtl w:val="0"/>
        </w:rPr>
        <w:t xml:space="preserve">; </w:t>
      </w:r>
      <w:r>
        <w:rPr>
          <w:rFonts w:ascii="Times New Roman" w:hAnsi="Times New Roman"/>
          <w:sz w:val="37"/>
          <w:szCs w:val="37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уметь</w:t>
      </w:r>
      <w:r>
        <w:rPr>
          <w:rFonts w:ascii="Symbol" w:hAnsi="Symbol"/>
          <w:sz w:val="37"/>
          <w:szCs w:val="37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проводить поиск в различных поисковых системах</w:t>
      </w:r>
      <w:r>
        <w:rPr>
          <w:rFonts w:ascii="Times New Roman" w:hAnsi="Times New Roman"/>
          <w:sz w:val="37"/>
          <w:szCs w:val="37"/>
          <w:rtl w:val="0"/>
        </w:rPr>
        <w:t xml:space="preserve">; </w:t>
      </w:r>
      <w:r>
        <w:rPr>
          <w:rFonts w:ascii="Arial Unicode MS" w:hAnsi="Arial Unicode MS"/>
          <w:sz w:val="37"/>
          <w:szCs w:val="37"/>
          <w:rtl w:val="0"/>
          <w:lang w:val="ru-RU"/>
        </w:rPr>
        <w:t>-</w:t>
      </w:r>
      <w:r>
        <w:rPr>
          <w:rFonts w:ascii="Symbol" w:hAnsi="Symbol"/>
          <w:sz w:val="37"/>
          <w:szCs w:val="37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использовать различные виды изданий</w:t>
      </w:r>
      <w:r>
        <w:rPr>
          <w:rFonts w:ascii="Times New Roman" w:hAnsi="Times New Roman"/>
          <w:sz w:val="37"/>
          <w:szCs w:val="37"/>
          <w:rtl w:val="0"/>
        </w:rPr>
        <w:t xml:space="preserve">; </w:t>
      </w:r>
      <w:r>
        <w:rPr>
          <w:rFonts w:ascii="Arial Unicode MS" w:hAnsi="Arial Unicode MS"/>
          <w:sz w:val="37"/>
          <w:szCs w:val="37"/>
          <w:rtl w:val="0"/>
          <w:lang w:val="ru-RU"/>
        </w:rPr>
        <w:t>-</w:t>
      </w:r>
      <w:r>
        <w:rPr>
          <w:rFonts w:ascii="Symbol" w:hAnsi="Symbol"/>
          <w:sz w:val="37"/>
          <w:szCs w:val="37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применять методики самостоятельной работы с учетом особенностей изучаемой дисциплины</w:t>
      </w:r>
      <w:r>
        <w:rPr>
          <w:rFonts w:ascii="Times New Roman" w:hAnsi="Times New Roman"/>
          <w:sz w:val="37"/>
          <w:szCs w:val="37"/>
          <w:rtl w:val="0"/>
        </w:rPr>
        <w:t xml:space="preserve">;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иметь следующие навыки и опыт деятельности</w:t>
      </w:r>
      <w:r>
        <w:rPr>
          <w:rFonts w:ascii="Times New Roman" w:hAnsi="Times New Roman"/>
          <w:sz w:val="37"/>
          <w:szCs w:val="37"/>
          <w:rtl w:val="0"/>
        </w:rPr>
        <w:t xml:space="preserve">: </w:t>
      </w:r>
      <w:r>
        <w:rPr>
          <w:rFonts w:ascii="Times New Roman" w:hAnsi="Times New Roman"/>
          <w:sz w:val="37"/>
          <w:szCs w:val="37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планирование самостоятельной работы</w:t>
      </w:r>
      <w:r>
        <w:rPr>
          <w:rFonts w:ascii="Times New Roman" w:hAnsi="Times New Roman"/>
          <w:sz w:val="37"/>
          <w:szCs w:val="37"/>
          <w:rtl w:val="0"/>
        </w:rPr>
        <w:t xml:space="preserve">; </w:t>
      </w:r>
      <w:r>
        <w:rPr>
          <w:rFonts w:ascii="Times New Roman" w:hAnsi="Times New Roman"/>
          <w:sz w:val="37"/>
          <w:szCs w:val="37"/>
          <w:rtl w:val="0"/>
          <w:lang w:val="ru-RU"/>
        </w:rPr>
        <w:t xml:space="preserve">      -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соотнесение планируемых целей и полученных результатов в ходе самостоятельной работы</w:t>
      </w:r>
      <w:r>
        <w:rPr>
          <w:rFonts w:ascii="Times New Roman" w:hAnsi="Times New Roman"/>
          <w:sz w:val="37"/>
          <w:szCs w:val="37"/>
          <w:rtl w:val="0"/>
        </w:rPr>
        <w:t>;</w:t>
      </w:r>
      <w:r>
        <w:rPr>
          <w:rFonts w:ascii="Times New Roman" w:hAnsi="Times New Roman"/>
          <w:sz w:val="37"/>
          <w:szCs w:val="37"/>
          <w:rtl w:val="0"/>
          <w:lang w:val="ru-RU"/>
        </w:rPr>
        <w:t xml:space="preserve"> -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проектирование и моделирование разных видов и компонентов профессиональной деятельности</w:t>
      </w:r>
      <w:r>
        <w:rPr>
          <w:rFonts w:ascii="Times New Roman" w:hAnsi="Times New Roman"/>
          <w:sz w:val="37"/>
          <w:szCs w:val="37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Методика самостоятельной работы предварительно разъясняется преподавателем и в последующем может уточняться с учетом индивидуальных особенностей обучающихся</w:t>
      </w:r>
      <w:r>
        <w:rPr>
          <w:rFonts w:ascii="Times New Roman" w:hAnsi="Times New Roman"/>
          <w:sz w:val="37"/>
          <w:szCs w:val="37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Время и место самостоятельной работы выбираются обучающимися по своему усмотрению</w:t>
      </w:r>
      <w:r>
        <w:rPr>
          <w:rFonts w:ascii="Times New Roman" w:hAnsi="Times New Roman"/>
          <w:sz w:val="37"/>
          <w:szCs w:val="37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но с учетом рекомендаций преподавателя</w:t>
      </w:r>
      <w:r>
        <w:rPr>
          <w:rFonts w:ascii="Times New Roman" w:hAnsi="Times New Roman"/>
          <w:sz w:val="37"/>
          <w:szCs w:val="37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Самостоятельную работу над дисциплиной следует начинать с изучения рабочей программы дисциплины</w:t>
      </w:r>
      <w:r>
        <w:rPr>
          <w:rFonts w:ascii="Times New Roman" w:hAnsi="Times New Roman"/>
          <w:sz w:val="37"/>
          <w:szCs w:val="37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которая содержит основные требования к знаниям</w:t>
      </w:r>
      <w:r>
        <w:rPr>
          <w:rFonts w:ascii="Times New Roman" w:hAnsi="Times New Roman"/>
          <w:sz w:val="37"/>
          <w:szCs w:val="37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умениям и навыкам обучаемых</w:t>
      </w:r>
      <w:r>
        <w:rPr>
          <w:rFonts w:ascii="Times New Roman" w:hAnsi="Times New Roman"/>
          <w:sz w:val="37"/>
          <w:szCs w:val="37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Обязательно следует помнить рекомендации преподавателя</w:t>
      </w:r>
      <w:r>
        <w:rPr>
          <w:rFonts w:ascii="Times New Roman" w:hAnsi="Times New Roman"/>
          <w:sz w:val="37"/>
          <w:szCs w:val="37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данные в ходе установочного занятия</w:t>
      </w:r>
      <w:r>
        <w:rPr>
          <w:rFonts w:ascii="Times New Roman" w:hAnsi="Times New Roman"/>
          <w:sz w:val="37"/>
          <w:szCs w:val="37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а затем – приступать к изучению отдельных разделов и тем в порядке</w:t>
      </w:r>
      <w:r>
        <w:rPr>
          <w:rFonts w:ascii="Times New Roman" w:hAnsi="Times New Roman"/>
          <w:sz w:val="37"/>
          <w:szCs w:val="37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 xml:space="preserve">предусмотренном рабочей программой дисциплины </w:t>
      </w:r>
    </w:p>
    <w:p>
      <w:pPr>
        <w:pStyle w:val="По умолчанию"/>
        <w:rPr>
          <w:shd w:val="clear" w:color="auto" w:fill="ffffff"/>
        </w:rPr>
      </w:pP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 xml:space="preserve">Академическая лекция 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традиционно вузовская учебная лекция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Для нее характерны высокий научный уровень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теоретические абстракции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имеющие большое практическое значение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 xml:space="preserve">Стиль такой лекции 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четкий план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строгая логика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убедительные доказательства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краткие выводы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</w:p>
    <w:p>
      <w:pPr>
        <w:pStyle w:val="По умолчанию"/>
        <w:rPr>
          <w:shd w:val="clear" w:color="auto" w:fill="ffffff"/>
        </w:rPr>
      </w:pP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 xml:space="preserve">Популярная 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(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публичная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)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лекция представляет изложение научных истин для аудитории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которая не подготовлена к их восприятию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Ученый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 xml:space="preserve">педагог обязан </w:t>
      </w:r>
    </w:p>
    <w:p>
      <w:pPr>
        <w:pStyle w:val="По умолчанию"/>
        <w:rPr>
          <w:shd w:val="clear" w:color="auto" w:fill="ffffff"/>
        </w:rPr>
      </w:pP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быть популяризатором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уметь просто и ясно излагать научную проблему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Обычно такие лекции читаются вне стен вуза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</w:p>
    <w:p>
      <w:pPr>
        <w:pStyle w:val="По умолчанию"/>
        <w:rPr>
          <w:shd w:val="clear" w:color="auto" w:fill="ffffff"/>
        </w:rPr>
      </w:pP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 xml:space="preserve">Лекция общего курса 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(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учебная лекция по программе курса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) -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это обычная и самая распространенная лекция в вузе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Содержанием общих курсов является последовательное и системное изложение данной науки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ознакомление слушателей с ее основными категориями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принципами и закономерностями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</w:p>
    <w:p>
      <w:pPr>
        <w:pStyle w:val="По умолчанию"/>
        <w:rPr>
          <w:shd w:val="clear" w:color="auto" w:fill="ffffff"/>
        </w:rPr>
      </w:pP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Вводная лекция намечает основные проблемы курса в целом или его раздела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В нее включаются «ключевые» вопросы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понимание которых позволяет лучше усвоить материал последующих тем или самостоятельно разобраться в нем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</w:p>
    <w:p>
      <w:pPr>
        <w:pStyle w:val="По умолчанию"/>
        <w:rPr>
          <w:shd w:val="clear" w:color="auto" w:fill="ffffff"/>
        </w:rPr>
      </w:pP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 xml:space="preserve">Обзорная лекция читается обычно перед экзаменами 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государственными или курсовыми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Они излагают лишь отдельные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наиболее крупные вопросы программы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Обзорные лекции часто читают на вечерних и заочных отделениях вузов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представляя конспективный обзор полного учебного курса лекций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</w:p>
    <w:p>
      <w:pPr>
        <w:pStyle w:val="По умолчанию"/>
        <w:rPr>
          <w:rFonts w:ascii="Times New Roman" w:cs="Times New Roman" w:hAnsi="Times New Roman" w:eastAsia="Times New Roman"/>
          <w:sz w:val="37"/>
          <w:szCs w:val="37"/>
          <w:shd w:val="clear" w:color="auto" w:fill="ffffff"/>
        </w:rPr>
      </w:pP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Комплексная лекция читается в специальных курсах или на факультетах повышения квалификации преподавателей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Она представляет собой конгломерат данных из нескольких наук при сохранении ведущего значения одной из них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Такое комплексное рассмотрение темы помогает студентам оценить проблему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Особенностью таких лекций является их высокий научный уровень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</w:p>
    <w:p>
      <w:pPr>
        <w:pStyle w:val="По умолчанию"/>
        <w:rPr>
          <w:shd w:val="clear" w:color="auto" w:fill="ffffff"/>
        </w:rPr>
      </w:pPr>
      <w:r>
        <w:rPr>
          <w:b w:val="1"/>
          <w:bCs w:val="1"/>
          <w:sz w:val="37"/>
          <w:szCs w:val="37"/>
          <w:rtl w:val="0"/>
        </w:rPr>
        <w:t xml:space="preserve">Семинар </w:t>
      </w:r>
      <w:r>
        <w:rPr>
          <w:rFonts w:ascii="Times New Roman" w:hAnsi="Times New Roman" w:hint="default"/>
          <w:sz w:val="37"/>
          <w:szCs w:val="37"/>
          <w:rtl w:val="0"/>
        </w:rPr>
        <w:t>от лат</w:t>
      </w:r>
      <w:r>
        <w:rPr>
          <w:rFonts w:ascii="Times New Roman" w:hAnsi="Times New Roman"/>
          <w:sz w:val="37"/>
          <w:szCs w:val="37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rtl w:val="0"/>
          <w:lang w:val="fr-FR"/>
        </w:rPr>
        <w:t>«</w:t>
      </w:r>
      <w:r>
        <w:rPr>
          <w:rFonts w:ascii="Times New Roman" w:hAnsi="Times New Roman"/>
          <w:sz w:val="37"/>
          <w:szCs w:val="37"/>
          <w:rtl w:val="0"/>
        </w:rPr>
        <w:t>seminarium</w:t>
      </w:r>
      <w:r>
        <w:rPr>
          <w:rFonts w:ascii="Times New Roman" w:hAnsi="Times New Roman" w:hint="default"/>
          <w:sz w:val="37"/>
          <w:szCs w:val="37"/>
          <w:rtl w:val="0"/>
          <w:lang w:val="it-IT"/>
        </w:rPr>
        <w:t xml:space="preserve">» </w:t>
      </w:r>
      <w:r>
        <w:rPr>
          <w:rFonts w:ascii="Times New Roman" w:hAnsi="Times New Roman"/>
          <w:sz w:val="37"/>
          <w:szCs w:val="37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это одна из форм учебно</w:t>
      </w:r>
      <w:r>
        <w:rPr>
          <w:rFonts w:ascii="Times New Roman" w:hAnsi="Times New Roman"/>
          <w:sz w:val="37"/>
          <w:szCs w:val="37"/>
          <w:rtl w:val="0"/>
        </w:rPr>
        <w:t>-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практических занятий</w:t>
      </w:r>
      <w:r>
        <w:rPr>
          <w:rFonts w:ascii="Times New Roman" w:hAnsi="Times New Roman"/>
          <w:sz w:val="37"/>
          <w:szCs w:val="37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которая предполагает обсуждение научных тем и заданий</w:t>
      </w:r>
      <w:r>
        <w:rPr>
          <w:rFonts w:ascii="Times New Roman" w:hAnsi="Times New Roman"/>
          <w:sz w:val="37"/>
          <w:szCs w:val="37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которые были выполнены студентами по результатам научных исследований</w:t>
      </w:r>
      <w:r>
        <w:rPr>
          <w:rFonts w:ascii="Times New Roman" w:hAnsi="Times New Roman"/>
          <w:sz w:val="37"/>
          <w:szCs w:val="37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заданных преподавателем</w:t>
      </w:r>
      <w:r>
        <w:rPr>
          <w:rFonts w:ascii="Times New Roman" w:hAnsi="Times New Roman"/>
          <w:sz w:val="37"/>
          <w:szCs w:val="37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При такой форме коммуникации преподаватель – координатор процесса</w:t>
      </w:r>
      <w:r>
        <w:rPr>
          <w:rFonts w:ascii="Times New Roman" w:hAnsi="Times New Roman"/>
          <w:sz w:val="37"/>
          <w:szCs w:val="37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rtl w:val="0"/>
        </w:rPr>
        <w:t>а не участник</w:t>
      </w:r>
      <w:r>
        <w:rPr>
          <w:rFonts w:ascii="Times New Roman" w:hAnsi="Times New Roman"/>
          <w:sz w:val="37"/>
          <w:szCs w:val="37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Тема семинара и источники объявляются заранее</w:t>
      </w:r>
      <w:r>
        <w:rPr>
          <w:rFonts w:ascii="Times New Roman" w:hAnsi="Times New Roman"/>
          <w:sz w:val="37"/>
          <w:szCs w:val="37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так как подготовка к нему является обязательной</w:t>
      </w:r>
      <w:r>
        <w:rPr>
          <w:rFonts w:ascii="Times New Roman" w:hAnsi="Times New Roman"/>
          <w:sz w:val="37"/>
          <w:szCs w:val="37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 xml:space="preserve">Цель обсуждений на семинарах </w:t>
      </w:r>
      <w:r>
        <w:rPr>
          <w:rFonts w:ascii="Times New Roman" w:hAnsi="Times New Roman"/>
          <w:sz w:val="37"/>
          <w:szCs w:val="37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это формирование навыков профессиональной полемики и закрепление пройденного материала</w:t>
      </w:r>
      <w:r>
        <w:rPr>
          <w:rFonts w:ascii="Times New Roman" w:hAnsi="Times New Roman"/>
          <w:sz w:val="37"/>
          <w:szCs w:val="37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Семинары</w:t>
      </w:r>
      <w:r>
        <w:rPr>
          <w:rFonts w:ascii="Times New Roman" w:hAnsi="Times New Roman"/>
          <w:sz w:val="37"/>
          <w:szCs w:val="37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rtl w:val="0"/>
        </w:rPr>
        <w:t>как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 xml:space="preserve"> форма обучения возникли еще в древнегреческих школах</w:t>
      </w:r>
      <w:r>
        <w:rPr>
          <w:rFonts w:ascii="Times New Roman" w:hAnsi="Times New Roman"/>
          <w:sz w:val="37"/>
          <w:szCs w:val="37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где выступления учащихся сопровождались диспутами</w:t>
      </w:r>
      <w:r>
        <w:rPr>
          <w:rFonts w:ascii="Times New Roman" w:hAnsi="Times New Roman"/>
          <w:sz w:val="37"/>
          <w:szCs w:val="37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комментариями и выводы подводились преподавателем</w:t>
      </w:r>
      <w:r>
        <w:rPr>
          <w:rFonts w:ascii="Times New Roman" w:hAnsi="Times New Roman"/>
          <w:sz w:val="37"/>
          <w:szCs w:val="37"/>
          <w:rtl w:val="0"/>
        </w:rPr>
        <w:t>.</w:t>
      </w:r>
      <w:r>
        <w:rPr>
          <w:rFonts w:ascii="Times New Roman" w:cs="Times New Roman" w:hAnsi="Times New Roman" w:eastAsia="Times New Roman"/>
          <w:sz w:val="37"/>
          <w:szCs w:val="37"/>
        </w:rPr>
        <w:br w:type="textWrapping"/>
      </w:r>
      <w:r>
        <w:rPr>
          <w:b w:val="1"/>
          <w:bCs w:val="1"/>
          <w:sz w:val="37"/>
          <w:szCs w:val="37"/>
          <w:rtl w:val="0"/>
          <w:lang w:val="ru-RU"/>
        </w:rPr>
        <w:t>Виды семинаров</w:t>
      </w:r>
      <w:r>
        <w:rPr>
          <w:b w:val="1"/>
          <w:bCs w:val="1"/>
          <w:sz w:val="37"/>
          <w:szCs w:val="37"/>
          <w:rtl w:val="0"/>
        </w:rPr>
        <w:t>:</w:t>
      </w:r>
      <w:r>
        <w:rPr>
          <w:sz w:val="37"/>
          <w:szCs w:val="37"/>
          <w:rtl w:val="0"/>
        </w:rPr>
        <w:t xml:space="preserve"> 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 xml:space="preserve">Учебные семинары </w:t>
      </w:r>
      <w:r>
        <w:rPr>
          <w:rFonts w:ascii="Times New Roman" w:hAnsi="Times New Roman"/>
          <w:sz w:val="37"/>
          <w:szCs w:val="37"/>
          <w:rtl w:val="0"/>
        </w:rPr>
        <w:t>(</w:t>
      </w:r>
      <w:r>
        <w:rPr>
          <w:rFonts w:ascii="Times New Roman" w:hAnsi="Times New Roman" w:hint="default"/>
          <w:sz w:val="37"/>
          <w:szCs w:val="37"/>
          <w:rtl w:val="0"/>
          <w:lang w:val="ru-RU"/>
        </w:rPr>
        <w:t>направленные на углубление и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 xml:space="preserve"> закрепление знаний студентов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  <w:lang w:val="it-IT"/>
        </w:rPr>
        <w:t xml:space="preserve">);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вебинары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веб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конференции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 xml:space="preserve">семинары онлайн 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(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общение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проходящее в режиме онлайн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с помощью современных технических средств и программ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),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Бизнес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семинары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.</w:t>
      </w:r>
    </w:p>
    <w:p>
      <w:pPr>
        <w:pStyle w:val="По умолчанию"/>
        <w:rPr>
          <w:shd w:val="clear" w:color="auto" w:fill="ffffff"/>
        </w:rPr>
      </w:pP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При подготовке к семинару необходимо провести работу с информативными источниками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</w:p>
    <w:p>
      <w:pPr>
        <w:pStyle w:val="По умолчанию"/>
      </w:pPr>
      <w:r>
        <w:rPr>
          <w:b w:val="1"/>
          <w:bCs w:val="1"/>
          <w:sz w:val="37"/>
          <w:szCs w:val="37"/>
          <w:rtl w:val="0"/>
          <w:lang w:val="ru-RU"/>
        </w:rPr>
        <w:t xml:space="preserve">Самостоятельная работа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обучающихся способствует более глубокому усвоению изучаемой дисциплины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формирует навыки исследовательской работы и ориентирует на умение применять полученные теоретические знания на практике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Результаты самостоятельной работы контролируются преподавателем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</w:rPr>
        <w:t>ведущим данную дисциплину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и учитываются при допуске магистранта к зачету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/</w:t>
      </w:r>
      <w:r>
        <w:rPr>
          <w:rFonts w:ascii="Times New Roman" w:hAnsi="Times New Roman" w:hint="default"/>
          <w:sz w:val="37"/>
          <w:szCs w:val="37"/>
          <w:shd w:val="clear" w:color="auto" w:fill="ffffff"/>
          <w:rtl w:val="0"/>
          <w:lang w:val="ru-RU"/>
        </w:rPr>
        <w:t>экзамену</w:t>
      </w:r>
      <w:r>
        <w:rPr>
          <w:rFonts w:ascii="Times New Roman" w:hAnsi="Times New Roman"/>
          <w:sz w:val="37"/>
          <w:szCs w:val="37"/>
          <w:shd w:val="clear" w:color="auto" w:fill="ffffff"/>
          <w:rtl w:val="0"/>
        </w:rPr>
        <w:t>.</w:t>
      </w:r>
      <w:r>
        <w:rPr>
          <w:rFonts w:ascii="Times New Roman" w:cs="Times New Roman" w:hAnsi="Times New Roman" w:eastAsia="Times New Roman"/>
          <w:sz w:val="37"/>
          <w:szCs w:val="37"/>
          <w:shd w:val="clear" w:color="auto" w:fill="ffffff"/>
        </w:rPr>
        <w:br w:type="textWrapping"/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240" w:lineRule="auto"/>
      <w:ind w:left="0" w:right="0" w:firstLine="0"/>
      <w:jc w:val="left"/>
      <w:outlineLvl w:val="9"/>
    </w:pPr>
    <w:rPr>
      <w:rFonts w:ascii="Times Roman" w:cs="Arial Unicode MS" w:hAnsi="Times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clear" w:color="auto" w:fill="ffffff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